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06092" w:rsidRDefault="005060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06092" w:rsidRDefault="00506092">
      <w:pPr>
        <w:rPr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B3495" w:rsidRDefault="00AB3495" w:rsidP="00AB3495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06092" w:rsidRDefault="00506092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06092" w:rsidRDefault="0050609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06092" w:rsidRDefault="00506092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Технологии и методы программирования</w:t>
      </w:r>
    </w:p>
    <w:p w:rsidR="00506092" w:rsidRDefault="00506092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506092" w:rsidTr="00085B98">
        <w:trPr>
          <w:trHeight w:val="409"/>
        </w:trPr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506092" w:rsidRPr="00085B98" w:rsidRDefault="00506092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085B98">
              <w:rPr>
                <w:color w:val="000000"/>
                <w:sz w:val="28"/>
                <w:szCs w:val="28"/>
              </w:rPr>
              <w:t xml:space="preserve">38.03.05 </w:t>
            </w:r>
            <w:r w:rsidRPr="00085B98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506092" w:rsidTr="00085B98">
        <w:trPr>
          <w:trHeight w:val="367"/>
        </w:trPr>
        <w:tc>
          <w:tcPr>
            <w:tcW w:w="3708" w:type="dxa"/>
          </w:tcPr>
          <w:p w:rsidR="00AB3495" w:rsidRDefault="00AB3495" w:rsidP="00085B9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506092" w:rsidRPr="00085B98" w:rsidRDefault="00506092" w:rsidP="00085B9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085B98">
              <w:rPr>
                <w:i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AB3495" w:rsidRDefault="00AB3495" w:rsidP="00085B9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06092" w:rsidRPr="00085B98" w:rsidRDefault="00506092" w:rsidP="00085B9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085B98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506092" w:rsidTr="00085B98"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506092" w:rsidTr="00085B98"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3495" w:rsidRDefault="00AB349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3495" w:rsidRDefault="00AB349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AB349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506092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506092" w:rsidRDefault="00AE3190" w:rsidP="00AE3190">
      <w:pPr>
        <w:widowControl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965FF0">
        <w:rPr>
          <w:sz w:val="28"/>
          <w:szCs w:val="28"/>
        </w:rPr>
        <w:t>5</w:t>
      </w:r>
      <w:r w:rsidR="00506092">
        <w:rPr>
          <w:sz w:val="28"/>
          <w:szCs w:val="28"/>
        </w:rPr>
        <w:br w:type="page"/>
      </w:r>
    </w:p>
    <w:p w:rsidR="00506092" w:rsidRDefault="00506092">
      <w:pPr>
        <w:ind w:firstLine="709"/>
        <w:jc w:val="both"/>
      </w:pPr>
      <w:r>
        <w:t xml:space="preserve">Рабочая программа </w:t>
      </w:r>
      <w:r w:rsidRPr="00AB3495">
        <w:t>дисциплины «</w:t>
      </w:r>
      <w:r w:rsidR="00AB3495" w:rsidRPr="00AB3495">
        <w:rPr>
          <w:bCs/>
        </w:rPr>
        <w:t>Технологии и методы программирования</w:t>
      </w:r>
      <w:r>
        <w:t>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506092" w:rsidRDefault="00506092">
      <w:pPr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506092" w:rsidRDefault="00506092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506092" w:rsidRDefault="00506092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06092" w:rsidRDefault="00506092">
      <w:r>
        <w:br w:type="page"/>
      </w:r>
    </w:p>
    <w:p w:rsidR="00506092" w:rsidRDefault="00506092">
      <w:pPr>
        <w:jc w:val="center"/>
      </w:pPr>
    </w:p>
    <w:p w:rsidR="00506092" w:rsidRDefault="00506092">
      <w:pPr>
        <w:pStyle w:val="a4"/>
        <w:numPr>
          <w:ilvl w:val="0"/>
          <w:numId w:val="1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соотнесённых с индикаторами достижения компетенций </w:t>
      </w:r>
    </w:p>
    <w:p w:rsidR="00506092" w:rsidRDefault="00506092">
      <w:pPr>
        <w:pStyle w:val="a4"/>
        <w:jc w:val="both"/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2977"/>
        <w:gridCol w:w="4111"/>
      </w:tblGrid>
      <w:tr w:rsidR="00506092" w:rsidTr="00085B98">
        <w:trPr>
          <w:trHeight w:val="1152"/>
        </w:trPr>
        <w:tc>
          <w:tcPr>
            <w:tcW w:w="2158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Компетенция</w:t>
            </w:r>
          </w:p>
        </w:tc>
        <w:tc>
          <w:tcPr>
            <w:tcW w:w="2977" w:type="dxa"/>
          </w:tcPr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Планируемые результаты обучения по дисциплине</w:t>
            </w:r>
          </w:p>
        </w:tc>
      </w:tr>
      <w:tr w:rsidR="00506092" w:rsidTr="00085B98">
        <w:tc>
          <w:tcPr>
            <w:tcW w:w="2158" w:type="dxa"/>
          </w:tcPr>
          <w:p w:rsidR="00506092" w:rsidRDefault="00506092">
            <w:r>
              <w:t xml:space="preserve">ОПК-3 </w:t>
            </w:r>
          </w:p>
          <w:p w:rsidR="00506092" w:rsidRDefault="00506092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506092" w:rsidRDefault="00506092"/>
        </w:tc>
        <w:tc>
          <w:tcPr>
            <w:tcW w:w="2977" w:type="dxa"/>
          </w:tcPr>
          <w:p w:rsidR="00506092" w:rsidRDefault="00506092">
            <w:r>
              <w:t>ОПК-3.1</w:t>
            </w:r>
          </w:p>
          <w:p w:rsidR="00506092" w:rsidRDefault="00506092">
            <w:r w:rsidRPr="00085B98">
              <w:rPr>
                <w:b/>
              </w:rPr>
              <w:t xml:space="preserve">Знает: </w:t>
            </w:r>
            <w:r>
              <w:t>понятие,</w:t>
            </w:r>
            <w:r w:rsidRPr="00085B98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085B98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506092" w:rsidRDefault="00506092">
            <w:r>
              <w:t>ОПК-3.2</w:t>
            </w:r>
          </w:p>
          <w:p w:rsidR="00506092" w:rsidRDefault="00506092">
            <w:r w:rsidRPr="00085B98">
              <w:rPr>
                <w:b/>
              </w:rPr>
              <w:t>Умеет</w:t>
            </w:r>
            <w:r>
              <w:t>: разрабатывать  алгоритмы и программы для  практической реализации продуктов и услуг в сфере ИКТ</w:t>
            </w:r>
          </w:p>
          <w:p w:rsidR="00506092" w:rsidRDefault="00506092">
            <w:r>
              <w:t xml:space="preserve">ОПК-3.3 </w:t>
            </w:r>
          </w:p>
          <w:p w:rsidR="00506092" w:rsidRDefault="00506092">
            <w:r w:rsidRPr="00085B98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085B98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111" w:type="dxa"/>
          </w:tcPr>
          <w:p w:rsidR="00506092" w:rsidRPr="00085B98" w:rsidRDefault="00506092" w:rsidP="00085B98">
            <w:pPr>
              <w:pStyle w:val="a4"/>
              <w:ind w:left="0"/>
              <w:jc w:val="both"/>
              <w:rPr>
                <w:b/>
              </w:rPr>
            </w:pPr>
            <w:r w:rsidRPr="00085B98">
              <w:rPr>
                <w:b/>
              </w:rPr>
              <w:t>Знать: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>
              <w:t>- об эволюции и тенденциях развития технологий разработки программного обеспечения;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>
              <w:t xml:space="preserve">- о средствах автоматизации разработки программного обеспечения (CASE-технологии); </w:t>
            </w:r>
          </w:p>
          <w:p w:rsidR="00506092" w:rsidRPr="00085B98" w:rsidRDefault="00506092" w:rsidP="00085B98">
            <w:pPr>
              <w:pStyle w:val="a4"/>
              <w:ind w:left="0"/>
              <w:jc w:val="both"/>
              <w:rPr>
                <w:b/>
              </w:rPr>
            </w:pPr>
            <w:r>
              <w:t>- об объектном подходе к спецификации, проектированию и тестированию программного обеспечения.</w:t>
            </w:r>
          </w:p>
          <w:p w:rsidR="00506092" w:rsidRPr="00085B98" w:rsidRDefault="00506092" w:rsidP="00085B98">
            <w:pPr>
              <w:pStyle w:val="a4"/>
              <w:ind w:left="0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базовые алгоритмы обработки данных;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 w:rsidRPr="00085B98">
              <w:rPr>
                <w:color w:val="000000"/>
              </w:rPr>
              <w:t>- основные технологии и методы программирования.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этапы и модели жизненного цикла программного обеспечения (ПО);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основные показатели качества ПО</w:t>
            </w:r>
          </w:p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Уметь: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- использовать критерии технологичности ПО, методы и средства ее повышения; 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определять состав и порядок определения требований к программному обеспечению;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самостоятельно выбирать необходимые  технологии программирования для решения конкретных задач;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 xml:space="preserve">- осуществлять организацию процессов тестирования и отладки ПО, методы структурного и функционального тестирования; 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использовать состав и принципы составления программной документации.</w:t>
            </w:r>
          </w:p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Владеть:</w:t>
            </w:r>
          </w:p>
          <w:p w:rsidR="00506092" w:rsidRDefault="00506092">
            <w:r>
              <w:t xml:space="preserve">- навыками использования программных средств для решения практических задач; </w:t>
            </w:r>
          </w:p>
          <w:p w:rsidR="00506092" w:rsidRDefault="00506092">
            <w:r>
              <w:t>- навыками </w:t>
            </w:r>
            <w:r w:rsidRPr="00085B98">
              <w:rPr>
                <w:bCs/>
              </w:rPr>
              <w:t>программирования</w:t>
            </w:r>
            <w:r>
              <w:t> на языке высокого уровня;</w:t>
            </w:r>
          </w:p>
          <w:p w:rsidR="00506092" w:rsidRDefault="00506092">
            <w:r>
              <w:t>- навыками составления технического задания на разработку  ПО;</w:t>
            </w:r>
          </w:p>
          <w:p w:rsidR="00506092" w:rsidRDefault="00506092">
            <w:r>
              <w:t xml:space="preserve">- практическими навыками применения технологических приемов разработки программного обеспечения. </w:t>
            </w:r>
          </w:p>
        </w:tc>
      </w:tr>
    </w:tbl>
    <w:p w:rsidR="00506092" w:rsidRDefault="00506092">
      <w:pPr>
        <w:pStyle w:val="a4"/>
        <w:spacing w:after="60"/>
        <w:ind w:left="714"/>
        <w:jc w:val="both"/>
      </w:pPr>
    </w:p>
    <w:p w:rsidR="00506092" w:rsidRDefault="00506092">
      <w:pPr>
        <w:pStyle w:val="a4"/>
        <w:spacing w:after="60"/>
        <w:ind w:left="714"/>
        <w:jc w:val="both"/>
      </w:pPr>
    </w:p>
    <w:p w:rsidR="00506092" w:rsidRDefault="00506092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2. Место дисциплины (модуля) в структуре образовательной программы</w:t>
      </w:r>
    </w:p>
    <w:p w:rsidR="00506092" w:rsidRDefault="00506092" w:rsidP="00EA6FDC">
      <w:pPr>
        <w:widowControl/>
        <w:shd w:val="clear" w:color="auto" w:fill="FFFFFF"/>
        <w:autoSpaceDE/>
        <w:autoSpaceDN/>
        <w:spacing w:line="322" w:lineRule="exact"/>
        <w:ind w:firstLineChars="308" w:firstLine="73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506092" w:rsidRDefault="00506092" w:rsidP="00EA6FDC">
      <w:pPr>
        <w:widowControl/>
        <w:shd w:val="clear" w:color="auto" w:fill="FFFFFF"/>
        <w:autoSpaceDE/>
        <w:autoSpaceDN/>
        <w:spacing w:line="322" w:lineRule="exact"/>
        <w:ind w:firstLineChars="308" w:firstLine="73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506092" w:rsidRDefault="00506092" w:rsidP="00EA6FDC">
      <w:pPr>
        <w:widowControl/>
        <w:autoSpaceDE/>
        <w:autoSpaceDN/>
        <w:ind w:firstLineChars="308" w:firstLine="739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506092" w:rsidRDefault="00506092" w:rsidP="00EA6FDC">
      <w:pPr>
        <w:widowControl/>
        <w:autoSpaceDE/>
        <w:autoSpaceDN/>
        <w:ind w:firstLineChars="308" w:firstLine="739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506092">
        <w:tc>
          <w:tcPr>
            <w:tcW w:w="1668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126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551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686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506092">
        <w:tc>
          <w:tcPr>
            <w:tcW w:w="1668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126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</w:tc>
        <w:tc>
          <w:tcPr>
            <w:tcW w:w="2551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Информационная безопасность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  <w:p w:rsidR="00506092" w:rsidRDefault="00506092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506092" w:rsidRDefault="00506092">
            <w:pPr>
              <w:jc w:val="both"/>
            </w:pPr>
            <w:r>
              <w:t>Технологическая (проектно-технологическая) практика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p w:rsidR="00506092" w:rsidRDefault="00506092" w:rsidP="00EA6FDC">
      <w:pPr>
        <w:ind w:firstLineChars="315" w:firstLine="759"/>
        <w:rPr>
          <w:b/>
          <w:i/>
        </w:rPr>
      </w:pPr>
      <w:r>
        <w:rPr>
          <w:b/>
          <w:i/>
        </w:rPr>
        <w:t>3. Объем дисциплины</w:t>
      </w:r>
    </w:p>
    <w:p w:rsidR="00506092" w:rsidRDefault="00506092">
      <w:pPr>
        <w:pStyle w:val="a4"/>
        <w:ind w:left="502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"/>
        <w:gridCol w:w="4579"/>
        <w:gridCol w:w="556"/>
        <w:gridCol w:w="569"/>
        <w:gridCol w:w="905"/>
        <w:gridCol w:w="705"/>
        <w:gridCol w:w="828"/>
        <w:gridCol w:w="1124"/>
      </w:tblGrid>
      <w:tr w:rsidR="00506092" w:rsidTr="00085B98">
        <w:trPr>
          <w:trHeight w:val="562"/>
        </w:trPr>
        <w:tc>
          <w:tcPr>
            <w:tcW w:w="4796" w:type="dxa"/>
            <w:gridSpan w:val="2"/>
          </w:tcPr>
          <w:p w:rsidR="00506092" w:rsidRPr="00085B98" w:rsidRDefault="00506092">
            <w:pPr>
              <w:rPr>
                <w:b/>
                <w:i/>
              </w:rPr>
            </w:pPr>
            <w:bookmarkStart w:id="0" w:name="OLE_LINK1"/>
            <w:bookmarkStart w:id="1" w:name="OLE_LINK2"/>
            <w:r w:rsidRPr="00085B98">
              <w:rPr>
                <w:b/>
                <w:i/>
              </w:rPr>
              <w:t>Виды учебной работы</w:t>
            </w:r>
          </w:p>
        </w:tc>
        <w:tc>
          <w:tcPr>
            <w:tcW w:w="1921" w:type="dxa"/>
            <w:gridSpan w:val="3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Форма обучения</w:t>
            </w:r>
          </w:p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Очная</w:t>
            </w:r>
          </w:p>
        </w:tc>
        <w:tc>
          <w:tcPr>
            <w:tcW w:w="2637" w:type="dxa"/>
            <w:gridSpan w:val="3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Форма обучения</w:t>
            </w:r>
          </w:p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Очно-заочная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921" w:type="dxa"/>
            <w:gridSpan w:val="3"/>
          </w:tcPr>
          <w:p w:rsidR="00506092" w:rsidRDefault="00506092" w:rsidP="00085B98">
            <w:pPr>
              <w:jc w:val="center"/>
            </w:pPr>
            <w:r>
              <w:t>8/288</w:t>
            </w:r>
          </w:p>
        </w:tc>
        <w:tc>
          <w:tcPr>
            <w:tcW w:w="2637" w:type="dxa"/>
            <w:gridSpan w:val="3"/>
          </w:tcPr>
          <w:p w:rsidR="00506092" w:rsidRDefault="00506092" w:rsidP="00085B98">
            <w:pPr>
              <w:jc w:val="center"/>
            </w:pPr>
            <w:r>
              <w:t>8/288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Pr="00085B98" w:rsidRDefault="00506092">
            <w:pPr>
              <w:rPr>
                <w:b/>
              </w:rPr>
            </w:pPr>
            <w:r w:rsidRPr="00085B98">
              <w:rPr>
                <w:b/>
              </w:rPr>
              <w:t>Семестр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color w:val="000000"/>
              </w:rPr>
            </w:pPr>
            <w:r w:rsidRPr="00085B98">
              <w:rPr>
                <w:color w:val="000000"/>
              </w:rPr>
              <w:t>3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color w:val="000000"/>
              </w:rPr>
            </w:pPr>
            <w:r w:rsidRPr="00085B98">
              <w:rPr>
                <w:b/>
                <w:color w:val="000000"/>
              </w:rPr>
              <w:t>5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t>Контактная работа с преподавателем</w:t>
            </w:r>
            <w:r>
              <w:t xml:space="preserve"> (всего):</w:t>
            </w:r>
          </w:p>
        </w:tc>
        <w:tc>
          <w:tcPr>
            <w:tcW w:w="556" w:type="dxa"/>
          </w:tcPr>
          <w:p w:rsidR="00506092" w:rsidRDefault="00506092"/>
        </w:tc>
        <w:tc>
          <w:tcPr>
            <w:tcW w:w="569" w:type="dxa"/>
          </w:tcPr>
          <w:p w:rsidR="00506092" w:rsidRDefault="00506092"/>
        </w:tc>
        <w:tc>
          <w:tcPr>
            <w:tcW w:w="794" w:type="dxa"/>
          </w:tcPr>
          <w:p w:rsidR="00506092" w:rsidRDefault="00506092"/>
        </w:tc>
        <w:tc>
          <w:tcPr>
            <w:tcW w:w="685" w:type="dxa"/>
          </w:tcPr>
          <w:p w:rsidR="00506092" w:rsidRPr="00085B98" w:rsidRDefault="00506092">
            <w:pPr>
              <w:rPr>
                <w:i/>
                <w:iCs/>
                <w:color w:val="000000"/>
              </w:rPr>
            </w:pP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</w:p>
        </w:tc>
      </w:tr>
      <w:tr w:rsidR="00506092" w:rsidTr="00085B98">
        <w:tc>
          <w:tcPr>
            <w:tcW w:w="217" w:type="dxa"/>
            <w:vMerge w:val="restart"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>Занятия лекционного типа – лекционные занятия</w:t>
            </w:r>
          </w:p>
        </w:tc>
        <w:tc>
          <w:tcPr>
            <w:tcW w:w="556" w:type="dxa"/>
          </w:tcPr>
          <w:p w:rsidR="00506092" w:rsidRDefault="00506092">
            <w:r>
              <w:t>20</w:t>
            </w:r>
          </w:p>
        </w:tc>
        <w:tc>
          <w:tcPr>
            <w:tcW w:w="569" w:type="dxa"/>
          </w:tcPr>
          <w:p w:rsidR="00506092" w:rsidRDefault="00506092">
            <w:r>
              <w:t>18</w:t>
            </w:r>
          </w:p>
        </w:tc>
        <w:tc>
          <w:tcPr>
            <w:tcW w:w="794" w:type="dxa"/>
          </w:tcPr>
          <w:p w:rsidR="00506092" w:rsidRDefault="00506092">
            <w:r>
              <w:t>18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color w:val="000000"/>
              </w:rPr>
              <w:t>8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Занятия семинарского типа - практические занятия </w:t>
            </w:r>
          </w:p>
        </w:tc>
        <w:tc>
          <w:tcPr>
            <w:tcW w:w="556" w:type="dxa"/>
          </w:tcPr>
          <w:p w:rsidR="00506092" w:rsidRDefault="00506092">
            <w:r>
              <w:t>18</w:t>
            </w:r>
          </w:p>
        </w:tc>
        <w:tc>
          <w:tcPr>
            <w:tcW w:w="569" w:type="dxa"/>
          </w:tcPr>
          <w:p w:rsidR="00506092" w:rsidRDefault="00506092">
            <w:r>
              <w:t>34</w:t>
            </w:r>
          </w:p>
        </w:tc>
        <w:tc>
          <w:tcPr>
            <w:tcW w:w="794" w:type="dxa"/>
          </w:tcPr>
          <w:p w:rsidR="00506092" w:rsidRDefault="00506092">
            <w:r>
              <w:t>36</w:t>
            </w:r>
          </w:p>
        </w:tc>
        <w:tc>
          <w:tcPr>
            <w:tcW w:w="685" w:type="dxa"/>
          </w:tcPr>
          <w:p w:rsidR="00506092" w:rsidRDefault="00506092">
            <w:r w:rsidRPr="00085B98">
              <w:rPr>
                <w:color w:val="000000"/>
              </w:rPr>
              <w:t>10</w:t>
            </w:r>
          </w:p>
        </w:tc>
        <w:tc>
          <w:tcPr>
            <w:tcW w:w="828" w:type="dxa"/>
          </w:tcPr>
          <w:p w:rsidR="00506092" w:rsidRDefault="00506092" w:rsidP="00085B98">
            <w:pPr>
              <w:jc w:val="center"/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23" w:type="dxa"/>
          </w:tcPr>
          <w:p w:rsidR="00506092" w:rsidRDefault="00506092" w:rsidP="00085B98">
            <w:pPr>
              <w:jc w:val="center"/>
            </w:pPr>
            <w:r w:rsidRPr="00085B98">
              <w:rPr>
                <w:color w:val="000000"/>
              </w:rPr>
              <w:t>10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Занятия семинарского типа  - лабораторные работы 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685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>Консультации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  <w:tc>
          <w:tcPr>
            <w:tcW w:w="685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2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Промежуточная аттестация: </w:t>
            </w:r>
            <w:r w:rsidRPr="00085B98">
              <w:rPr>
                <w:u w:val="single"/>
              </w:rPr>
              <w:t xml:space="preserve">Зачет </w:t>
            </w:r>
            <w:r>
              <w:t xml:space="preserve">/ </w:t>
            </w:r>
            <w:r w:rsidRPr="00085B98">
              <w:rPr>
                <w:u w:val="single"/>
              </w:rPr>
              <w:t>зачет с</w:t>
            </w:r>
            <w:r>
              <w:t xml:space="preserve"> </w:t>
            </w:r>
            <w:r w:rsidRPr="00085B98">
              <w:rPr>
                <w:u w:val="single"/>
              </w:rPr>
              <w:t>оценкой</w:t>
            </w:r>
            <w:r>
              <w:t xml:space="preserve"> / </w:t>
            </w:r>
            <w:r w:rsidRPr="00085B98">
              <w:rPr>
                <w:u w:val="single"/>
              </w:rPr>
              <w:t>экзамен</w:t>
            </w:r>
            <w:r>
              <w:t xml:space="preserve"> </w:t>
            </w:r>
            <w:r w:rsidRPr="00085B98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556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За</w:t>
            </w:r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proofErr w:type="spellStart"/>
            <w:r w:rsidRPr="00085B98">
              <w:rPr>
                <w:sz w:val="20"/>
                <w:szCs w:val="20"/>
              </w:rPr>
              <w:t>ЗаО</w:t>
            </w:r>
            <w:proofErr w:type="spellEnd"/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proofErr w:type="spellStart"/>
            <w:r w:rsidRPr="00085B98">
              <w:rPr>
                <w:sz w:val="20"/>
                <w:szCs w:val="20"/>
              </w:rPr>
              <w:t>Экз</w:t>
            </w:r>
            <w:proofErr w:type="spellEnd"/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27(2/25)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За</w:t>
            </w:r>
          </w:p>
          <w:p w:rsidR="00506092" w:rsidRPr="00085B98" w:rsidRDefault="00506092">
            <w:pPr>
              <w:rPr>
                <w:color w:val="000000"/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2(2/0)</w:t>
            </w:r>
          </w:p>
        </w:tc>
        <w:tc>
          <w:tcPr>
            <w:tcW w:w="828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proofErr w:type="spellStart"/>
            <w:r w:rsidRPr="00085B98">
              <w:rPr>
                <w:sz w:val="20"/>
                <w:szCs w:val="20"/>
              </w:rPr>
              <w:t>ЗаО</w:t>
            </w:r>
            <w:proofErr w:type="spellEnd"/>
          </w:p>
          <w:p w:rsidR="00506092" w:rsidRPr="00085B98" w:rsidRDefault="00506092">
            <w:pPr>
              <w:rPr>
                <w:b/>
                <w:color w:val="000000"/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 (2/0)</w:t>
            </w:r>
          </w:p>
        </w:tc>
        <w:tc>
          <w:tcPr>
            <w:tcW w:w="1123" w:type="dxa"/>
          </w:tcPr>
          <w:p w:rsidR="00506092" w:rsidRDefault="00506092">
            <w:proofErr w:type="spellStart"/>
            <w:r>
              <w:t>Экз</w:t>
            </w:r>
            <w:proofErr w:type="spellEnd"/>
          </w:p>
          <w:p w:rsidR="00506092" w:rsidRPr="00085B98" w:rsidRDefault="00506092">
            <w:pPr>
              <w:rPr>
                <w:b/>
                <w:color w:val="000000"/>
              </w:rPr>
            </w:pPr>
            <w:r w:rsidRPr="00085B98">
              <w:rPr>
                <w:sz w:val="20"/>
                <w:szCs w:val="20"/>
              </w:rPr>
              <w:t>27(2/25)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t>Самостоятельная работа</w:t>
            </w:r>
            <w:r>
              <w:t xml:space="preserve"> (СРС)</w:t>
            </w:r>
          </w:p>
        </w:tc>
        <w:tc>
          <w:tcPr>
            <w:tcW w:w="556" w:type="dxa"/>
          </w:tcPr>
          <w:p w:rsidR="00506092" w:rsidRDefault="00506092">
            <w:r>
              <w:t>32</w:t>
            </w:r>
          </w:p>
        </w:tc>
        <w:tc>
          <w:tcPr>
            <w:tcW w:w="569" w:type="dxa"/>
          </w:tcPr>
          <w:p w:rsidR="00506092" w:rsidRDefault="00506092">
            <w:r>
              <w:t>54</w:t>
            </w:r>
          </w:p>
        </w:tc>
        <w:tc>
          <w:tcPr>
            <w:tcW w:w="794" w:type="dxa"/>
          </w:tcPr>
          <w:p w:rsidR="00506092" w:rsidRDefault="00506092">
            <w:r>
              <w:t>25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i/>
                <w:iCs/>
              </w:rPr>
            </w:pPr>
            <w:r>
              <w:t>50</w:t>
            </w:r>
          </w:p>
        </w:tc>
        <w:tc>
          <w:tcPr>
            <w:tcW w:w="828" w:type="dxa"/>
          </w:tcPr>
          <w:p w:rsidR="00506092" w:rsidRDefault="00506092" w:rsidP="00085B98">
            <w:pPr>
              <w:jc w:val="center"/>
            </w:pPr>
            <w:r>
              <w:t>86</w:t>
            </w:r>
          </w:p>
        </w:tc>
        <w:tc>
          <w:tcPr>
            <w:tcW w:w="1123" w:type="dxa"/>
          </w:tcPr>
          <w:p w:rsidR="00506092" w:rsidRDefault="00506092" w:rsidP="00085B98">
            <w:pPr>
              <w:jc w:val="center"/>
            </w:pPr>
            <w:r>
              <w:t>61</w:t>
            </w:r>
          </w:p>
        </w:tc>
      </w:tr>
      <w:bookmarkEnd w:id="0"/>
      <w:bookmarkEnd w:id="1"/>
    </w:tbl>
    <w:p w:rsidR="00506092" w:rsidRDefault="00506092"/>
    <w:p w:rsidR="00506092" w:rsidRDefault="00506092"/>
    <w:p w:rsidR="00506092" w:rsidRDefault="00506092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4. 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06092" w:rsidRDefault="00506092">
      <w:pPr>
        <w:pStyle w:val="a4"/>
        <w:spacing w:after="60"/>
        <w:ind w:left="426"/>
        <w:contextualSpacing w:val="0"/>
        <w:jc w:val="both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506092" w:rsidRDefault="00506092">
      <w:pPr>
        <w:spacing w:after="60"/>
        <w:ind w:left="1080"/>
        <w:jc w:val="both"/>
        <w:rPr>
          <w:b/>
        </w:rPr>
      </w:pPr>
      <w:r>
        <w:rPr>
          <w:b/>
        </w:rPr>
        <w:t>4.1.1. 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4390"/>
        <w:gridCol w:w="142"/>
        <w:gridCol w:w="992"/>
        <w:gridCol w:w="1134"/>
        <w:gridCol w:w="850"/>
        <w:gridCol w:w="1525"/>
      </w:tblGrid>
      <w:tr w:rsidR="00506092" w:rsidTr="00085B98">
        <w:tc>
          <w:tcPr>
            <w:tcW w:w="538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4390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Раздел/тема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643" w:type="dxa"/>
            <w:gridSpan w:val="5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Виды учебной работы (в часах)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390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3118" w:type="dxa"/>
            <w:gridSpan w:val="4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Аудиторная работа</w:t>
            </w:r>
          </w:p>
        </w:tc>
        <w:tc>
          <w:tcPr>
            <w:tcW w:w="1525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Самостоятельная работа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4390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1134" w:type="dxa"/>
            <w:gridSpan w:val="2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ЛЗ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ПЗ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proofErr w:type="spellStart"/>
            <w:r w:rsidRPr="00085B98">
              <w:rPr>
                <w:b/>
              </w:rPr>
              <w:t>ЛабЗ</w:t>
            </w:r>
            <w:proofErr w:type="spellEnd"/>
          </w:p>
        </w:tc>
        <w:tc>
          <w:tcPr>
            <w:tcW w:w="1525" w:type="dxa"/>
            <w:vMerge/>
          </w:tcPr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  <w:color w:val="000000"/>
              </w:rPr>
              <w:t>Раздел 1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ind w:left="29" w:hanging="141"/>
            </w:pPr>
            <w:r w:rsidRPr="00085B98">
              <w:rPr>
                <w:color w:val="000000"/>
              </w:rPr>
              <w:t>Приёмы обеспечения технологичности программных продуктов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Default="00506092" w:rsidP="00085B98">
            <w:pPr>
              <w:jc w:val="center"/>
            </w:pP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Default="00506092"/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1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32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</w:rPr>
              <w:t>Раздел 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2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34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54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Раздел 3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9.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10.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11.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12.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3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36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25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Итого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56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111</w:t>
            </w:r>
          </w:p>
        </w:tc>
      </w:tr>
    </w:tbl>
    <w:p w:rsidR="00506092" w:rsidRDefault="00506092">
      <w:pPr>
        <w:pStyle w:val="a4"/>
        <w:rPr>
          <w:i/>
        </w:rPr>
      </w:pPr>
    </w:p>
    <w:p w:rsidR="00506092" w:rsidRDefault="00506092">
      <w:pPr>
        <w:pStyle w:val="a4"/>
        <w:rPr>
          <w:b/>
        </w:rPr>
      </w:pPr>
      <w:r>
        <w:rPr>
          <w:b/>
        </w:rPr>
        <w:t>4.1.2. Очно-заочная форма обучения</w:t>
      </w:r>
    </w:p>
    <w:p w:rsidR="00506092" w:rsidRDefault="00506092">
      <w:pPr>
        <w:pStyle w:val="a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4390"/>
        <w:gridCol w:w="142"/>
        <w:gridCol w:w="992"/>
        <w:gridCol w:w="1134"/>
        <w:gridCol w:w="850"/>
        <w:gridCol w:w="1525"/>
      </w:tblGrid>
      <w:tr w:rsidR="00506092" w:rsidTr="00085B98">
        <w:tc>
          <w:tcPr>
            <w:tcW w:w="538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4390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Раздел/тема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643" w:type="dxa"/>
            <w:gridSpan w:val="5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Виды учебной работы (в часах)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390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3118" w:type="dxa"/>
            <w:gridSpan w:val="4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Аудиторная работа</w:t>
            </w:r>
          </w:p>
        </w:tc>
        <w:tc>
          <w:tcPr>
            <w:tcW w:w="1525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Самостоятельная работа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4390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1134" w:type="dxa"/>
            <w:gridSpan w:val="2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ЛЗ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ПЗ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proofErr w:type="spellStart"/>
            <w:r w:rsidRPr="00085B98">
              <w:rPr>
                <w:b/>
              </w:rPr>
              <w:t>ЛабЗ</w:t>
            </w:r>
            <w:proofErr w:type="spellEnd"/>
          </w:p>
        </w:tc>
        <w:tc>
          <w:tcPr>
            <w:tcW w:w="1525" w:type="dxa"/>
            <w:vMerge/>
          </w:tcPr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  <w:color w:val="000000"/>
              </w:rPr>
              <w:t>Раздел 1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ind w:left="29" w:hanging="141"/>
            </w:pPr>
            <w:r w:rsidRPr="00085B98">
              <w:rPr>
                <w:color w:val="000000"/>
              </w:rPr>
              <w:t>Приёмы обеспечения технологичности программных продуктов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Default="00506092" w:rsidP="00085B98">
            <w:pPr>
              <w:jc w:val="center"/>
            </w:pP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Default="00506092"/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1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50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b/>
                <w:i/>
                <w:color w:val="000000"/>
              </w:rPr>
              <w:t>Раздел 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20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2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86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b/>
                <w:i/>
                <w:color w:val="000000"/>
              </w:rPr>
            </w:pPr>
            <w:r w:rsidRPr="00085B98">
              <w:rPr>
                <w:b/>
                <w:i/>
                <w:color w:val="000000"/>
              </w:rPr>
              <w:t>Раздел 3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9.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10.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11.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12.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3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61</w:t>
            </w:r>
          </w:p>
        </w:tc>
      </w:tr>
    </w:tbl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 w:rsidP="00EA6FDC">
      <w:pPr>
        <w:pStyle w:val="a4"/>
        <w:numPr>
          <w:ilvl w:val="1"/>
          <w:numId w:val="4"/>
        </w:numPr>
        <w:tabs>
          <w:tab w:val="left" w:pos="59"/>
          <w:tab w:val="left" w:pos="1170"/>
          <w:tab w:val="left" w:pos="2955"/>
          <w:tab w:val="left" w:pos="4740"/>
        </w:tabs>
        <w:ind w:leftChars="5" w:left="12" w:firstLineChars="284" w:firstLine="684"/>
        <w:rPr>
          <w:b/>
          <w:i/>
        </w:rPr>
      </w:pPr>
      <w:r>
        <w:rPr>
          <w:b/>
          <w:i/>
        </w:rPr>
        <w:t> Программа дисциплины,  структурированная по темам / разделам</w:t>
      </w:r>
    </w:p>
    <w:p w:rsidR="00506092" w:rsidRDefault="00506092" w:rsidP="00EA6FDC">
      <w:pPr>
        <w:pStyle w:val="a4"/>
        <w:numPr>
          <w:ilvl w:val="2"/>
          <w:numId w:val="4"/>
        </w:numPr>
        <w:tabs>
          <w:tab w:val="left" w:pos="0"/>
          <w:tab w:val="left" w:pos="59"/>
          <w:tab w:val="left" w:pos="1170"/>
        </w:tabs>
        <w:ind w:leftChars="5" w:left="12" w:firstLineChars="284" w:firstLine="684"/>
        <w:rPr>
          <w:b/>
        </w:rPr>
      </w:pPr>
      <w:r>
        <w:rPr>
          <w:b/>
        </w:rPr>
        <w:t>Содержание лекционного курса</w:t>
      </w:r>
    </w:p>
    <w:p w:rsidR="00506092" w:rsidRDefault="00506092">
      <w:pPr>
        <w:pStyle w:val="a4"/>
        <w:ind w:left="216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203"/>
        <w:gridCol w:w="5635"/>
      </w:tblGrid>
      <w:tr w:rsidR="00506092" w:rsidTr="00085B98">
        <w:tc>
          <w:tcPr>
            <w:tcW w:w="73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20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Содержание лекционного курса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3203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Технология программирования и основные этапы ее развития Проблемы разработки сложных программных систем </w:t>
            </w:r>
            <w:proofErr w:type="spellStart"/>
            <w:r w:rsidRPr="00085B98">
              <w:rPr>
                <w:color w:val="000000"/>
              </w:rPr>
              <w:t>Блочно</w:t>
            </w:r>
            <w:proofErr w:type="spellEnd"/>
            <w:r w:rsidRPr="00085B98">
              <w:rPr>
                <w:color w:val="000000"/>
              </w:rPr>
              <w:t xml:space="preserve">-иерархический подход к созданию сложных систем Жизненный цикл и этапы разработки программного обеспечения Эволюция моделей жизненного цикла программного обеспечения Ускорение разработки программного обеспечения. Технология RAD Оценка качества процессов создания программного обеспечения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Понятие технологичности программного обеспечения Модули и их свойства Нисходящая и восходящая разработка программного обеспечения Структурное и «неструктурное» программирование. Средства описания структурных алгоритмов Стиль оформления программы Эффективность и технологичность Программирование «с защитой от ошибок» Сквозной структурный контроль</w:t>
            </w:r>
            <w:r>
              <w:t xml:space="preserve">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635" w:type="dxa"/>
          </w:tcPr>
          <w:p w:rsidR="00506092" w:rsidRDefault="00506092" w:rsidP="00085B98">
            <w:pPr>
              <w:jc w:val="both"/>
            </w:pPr>
            <w:r w:rsidRPr="00085B98">
              <w:rPr>
                <w:color w:val="000000"/>
              </w:rPr>
              <w:t xml:space="preserve">Классификация программных продуктов по функциональному признаку Основные эксплуатационные требования к программным продуктам </w:t>
            </w:r>
            <w:proofErr w:type="spellStart"/>
            <w:r w:rsidRPr="00085B98">
              <w:rPr>
                <w:color w:val="000000"/>
              </w:rPr>
              <w:t>Предпроектные</w:t>
            </w:r>
            <w:proofErr w:type="spellEnd"/>
            <w:r w:rsidRPr="00085B98">
              <w:rPr>
                <w:color w:val="000000"/>
              </w:rPr>
              <w:t xml:space="preserve"> исследования предметной области Разработка технического задания Принципиальные решения начальных этапов проектирования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635" w:type="dxa"/>
          </w:tcPr>
          <w:p w:rsidR="00506092" w:rsidRDefault="00506092" w:rsidP="00085B98">
            <w:pPr>
              <w:jc w:val="both"/>
            </w:pPr>
            <w:r w:rsidRPr="00085B98">
              <w:rPr>
                <w:color w:val="000000"/>
              </w:rPr>
              <w:t xml:space="preserve">Функциональные диаграммы </w:t>
            </w:r>
            <w:proofErr w:type="spellStart"/>
            <w:r w:rsidRPr="00085B98">
              <w:rPr>
                <w:color w:val="000000"/>
              </w:rPr>
              <w:t>Диаграммы</w:t>
            </w:r>
            <w:proofErr w:type="spellEnd"/>
            <w:r w:rsidRPr="00085B98">
              <w:rPr>
                <w:color w:val="000000"/>
              </w:rPr>
              <w:t xml:space="preserve"> потоков данных Структуры данных и диаграммы отношений компонентов данных Математические модели задач, разработка или выбор методов решения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Диаграммы переходов состояний Функциональные диаграммы </w:t>
            </w:r>
            <w:proofErr w:type="spellStart"/>
            <w:r w:rsidRPr="00085B98">
              <w:rPr>
                <w:color w:val="000000"/>
                <w:sz w:val="24"/>
                <w:szCs w:val="24"/>
              </w:rPr>
              <w:t>Диаграммы</w:t>
            </w:r>
            <w:proofErr w:type="spellEnd"/>
            <w:r w:rsidRPr="00085B98">
              <w:rPr>
                <w:color w:val="000000"/>
                <w:sz w:val="24"/>
                <w:szCs w:val="24"/>
              </w:rPr>
              <w:t xml:space="preserve"> потоков данных Структуры данных и диаграммы отношений компонентов данных Математические модели задач, разработка или выбор методов решения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UML стандартный язык описания разработки программных продуктов с использованием объектного подхода Определение «вариантов использования» Построение концептуальной модели предметной области Описание поведения. Системные события и операции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Определение отношений между объектами Уточнение отношений классов Проектирование классов Компоновка программных компонентов Проектирование размещения программных компонентов для распределенных программных систем Особенность спиральной модели разработки. Реорганизация проекта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a8"/>
              <w:spacing w:before="0" w:after="0"/>
              <w:ind w:firstLine="26"/>
            </w:pPr>
            <w:r w:rsidRPr="00085B98">
              <w:rPr>
                <w:color w:val="000000"/>
                <w:sz w:val="24"/>
                <w:szCs w:val="24"/>
              </w:rPr>
              <w:t xml:space="preserve">Психофизические особенности человека, связанные с восприятием, запоминанием и обработкой информации Пользовательская и программная модели интерфейса Классификации диалогов и общие принципы их разработки Основные компоненты графических пользовательских интерфейсов Реализация диалогов в графическом пользовательском интерфейсе Пользовательские интерфейсы прямого манипулирования и их проектирование Интеллектуальные элементы пользовательских интерфейсов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  <w:r w:rsidRPr="00085B98">
              <w:rPr>
                <w:color w:val="000000"/>
              </w:rPr>
              <w:t>Разработка технического задания Анализ предметной области, уточнение спецификаций и разработка структурной схемы Проектирование интерфейса пользователя Проектирование классов приложения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контроля качества разрабатываемого программного обеспечения Ручной контроль программного обеспечения Структурное тестирование Функциональное тестирование </w:t>
            </w:r>
            <w:proofErr w:type="spellStart"/>
            <w:r w:rsidRPr="00085B98">
              <w:rPr>
                <w:color w:val="000000"/>
              </w:rPr>
              <w:t>Тестирование</w:t>
            </w:r>
            <w:proofErr w:type="spellEnd"/>
            <w:r w:rsidRPr="00085B98">
              <w:rPr>
                <w:color w:val="000000"/>
              </w:rPr>
              <w:t xml:space="preserve"> модулей и комплексное тестирование Оценочное тестирование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Отладка программного обеспечения Классификация ошибок Методы отладки программного обеспечения Методы и средства получения дополнительной информации Общая методика отладки программного обеспечения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  <w:r w:rsidRPr="00085B98">
              <w:rPr>
                <w:color w:val="000000"/>
              </w:rPr>
              <w:t>Виды программных документов Пояснительная записка Руководство пользователя Руководство системного программиста Отчет по научно-исследовательской работе Основные правила оформления текстовых документов</w:t>
            </w:r>
          </w:p>
        </w:tc>
      </w:tr>
    </w:tbl>
    <w:p w:rsidR="00506092" w:rsidRDefault="00506092">
      <w:pPr>
        <w:pStyle w:val="a4"/>
        <w:ind w:left="0"/>
        <w:jc w:val="center"/>
      </w:pPr>
    </w:p>
    <w:p w:rsidR="00506092" w:rsidRDefault="00506092" w:rsidP="00EA6FDC">
      <w:pPr>
        <w:pStyle w:val="a4"/>
        <w:numPr>
          <w:ilvl w:val="2"/>
          <w:numId w:val="4"/>
        </w:numPr>
        <w:ind w:left="0" w:firstLineChars="301" w:firstLine="725"/>
        <w:rPr>
          <w:b/>
        </w:rPr>
      </w:pPr>
      <w:r>
        <w:rPr>
          <w:b/>
        </w:rPr>
        <w:t>Содержание практических занятий</w:t>
      </w:r>
    </w:p>
    <w:p w:rsidR="00506092" w:rsidRDefault="00506092">
      <w:pPr>
        <w:pStyle w:val="a4"/>
        <w:ind w:left="21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344"/>
        <w:gridCol w:w="5494"/>
      </w:tblGrid>
      <w:tr w:rsidR="00506092" w:rsidTr="00085B98">
        <w:tc>
          <w:tcPr>
            <w:tcW w:w="73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34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Содержание практического занятия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center"/>
            </w:pPr>
          </w:p>
        </w:tc>
        <w:tc>
          <w:tcPr>
            <w:tcW w:w="3344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Простые и сложные программы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Основные этапы развития ТП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 Проблемы разработки сложных программных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proofErr w:type="spellStart"/>
            <w:r w:rsidRPr="00085B98">
              <w:rPr>
                <w:color w:val="000000"/>
              </w:rPr>
              <w:t>Блочно</w:t>
            </w:r>
            <w:proofErr w:type="spellEnd"/>
            <w:r w:rsidRPr="00085B98">
              <w:rPr>
                <w:color w:val="000000"/>
              </w:rPr>
              <w:t xml:space="preserve">-иерархический подход к созданию сложных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Жизненный цикл (ЖЦ) и этапы разработки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Модели ЖЦ, их особенности, плюсы и минусы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Ускорение разработки программного обеспечения.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Технология RAD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Оценка качества процессов создания программного обеспечения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Понятие технологичности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Модули и их свойства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Нисходящая и восходящая разработка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Структурное и «неструктурное» программирование.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Средства описания структурных алгоритмов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Стиль оформления программы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</w:pPr>
            <w:r w:rsidRPr="00085B98">
              <w:rPr>
                <w:color w:val="000000"/>
              </w:rPr>
              <w:t xml:space="preserve">Эффективность и технологичность Программирование «с защитой от ошибок»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Классификация программных продуктов по функциональному признаку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 xml:space="preserve">Основные эксплуатационные требования к программным продуктам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proofErr w:type="spellStart"/>
            <w:r w:rsidRPr="00085B98">
              <w:rPr>
                <w:color w:val="000000"/>
              </w:rPr>
              <w:t>Предпроектные</w:t>
            </w:r>
            <w:proofErr w:type="spellEnd"/>
            <w:r w:rsidRPr="00085B98">
              <w:rPr>
                <w:color w:val="000000"/>
              </w:rPr>
              <w:t xml:space="preserve"> исследования предметной области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 xml:space="preserve">Разработка технического задания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>Принципиальные решения начальных этапов проектирования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Функциональные диаграммы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 xml:space="preserve">Диаграммы потоков данных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 xml:space="preserve">Структуры данных и диаграммы отношений компонентов данных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>Математические модели задач, разработка или выбор методов решения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Диаграммы переходов состояний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Функциональные диаграммы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Диаграммы потоков данных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Структуры данных и диаграммы отношений компонентов данных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Математические модели задач, разработка или выбор методов решения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UML стандартный язык описания разработки программных продуктов с использованием объектного подхода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«вариантов использования»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Построение концептуальной модели предметной области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Описание поведения.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Системные события и операции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отношений между объектами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Уточнение отношений классов Проектирование классов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Компоновка программных компонентов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Проектирование размещения программных компонентов для распределенных программных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Особенность спиральной модели разработки.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Реорганизация проекта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Психофизические особенности человека, связанные с восприятием, запоминанием и обработкой информации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Пользовательская и программная модели интерфейса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Классификации диалогов и общие принципы их разработки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Основные компоненты графических пользовательских интерфейсов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Реализация диалогов в графическом пользовательском интерфейсе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Пользовательские интерфейсы прямого манипулирования и их проектирование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Интеллектуальные элементы пользовательских интерфейсов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Разработка технического задания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 xml:space="preserve">Анализ предметной области, уточнение спецификаций и разработка структурной схемы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 xml:space="preserve">Проектирование интерфейса пользователя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>Проектирование классов приложения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контроля качества разрабатываемого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Ручной контроль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Структурное тестирование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Функциональное тестирование </w:t>
            </w:r>
            <w:proofErr w:type="spellStart"/>
            <w:r w:rsidRPr="00085B98">
              <w:rPr>
                <w:color w:val="000000"/>
              </w:rPr>
              <w:t>Тестирование</w:t>
            </w:r>
            <w:proofErr w:type="spellEnd"/>
            <w:r w:rsidRPr="00085B98">
              <w:rPr>
                <w:color w:val="000000"/>
              </w:rPr>
              <w:t xml:space="preserve"> модулей и комплексное тестирование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Оценочное тестирование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39"/>
              </w:tabs>
              <w:ind w:hanging="720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Отладка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Классификация ошибок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Методы отладки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Методы и средства получения дополнительной информации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Общая методика отладки программного обеспечения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программных документов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Пояснительная записка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Руководство пользователя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Руководство системного программиста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Отчет по научно-исследовательской работе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>Основные правила оформления текстовых документов</w:t>
            </w:r>
          </w:p>
        </w:tc>
      </w:tr>
    </w:tbl>
    <w:p w:rsidR="00506092" w:rsidRDefault="00506092">
      <w:pPr>
        <w:pStyle w:val="a4"/>
        <w:ind w:left="2160"/>
        <w:rPr>
          <w:b/>
        </w:rPr>
      </w:pPr>
    </w:p>
    <w:p w:rsidR="00506092" w:rsidRDefault="00506092">
      <w:pPr>
        <w:pStyle w:val="a4"/>
        <w:ind w:left="2160"/>
        <w:rPr>
          <w:b/>
        </w:rPr>
      </w:pPr>
      <w:r>
        <w:rPr>
          <w:b/>
        </w:rPr>
        <w:t>4.2.3. Содержание самостоятельной работы</w:t>
      </w:r>
    </w:p>
    <w:p w:rsidR="00506092" w:rsidRDefault="0050609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"/>
        <w:gridCol w:w="3246"/>
        <w:gridCol w:w="5352"/>
      </w:tblGrid>
      <w:tr w:rsidR="00506092" w:rsidTr="00085B98">
        <w:tc>
          <w:tcPr>
            <w:tcW w:w="97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246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352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Формы и тематика самостоятельной работы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</w:pPr>
          </w:p>
        </w:tc>
        <w:tc>
          <w:tcPr>
            <w:tcW w:w="3246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5352" w:type="dxa"/>
          </w:tcPr>
          <w:p w:rsidR="00506092" w:rsidRDefault="00506092" w:rsidP="00085B98">
            <w:pPr>
              <w:pStyle w:val="a4"/>
              <w:widowControl/>
              <w:ind w:left="34" w:firstLine="283"/>
              <w:jc w:val="both"/>
            </w:pPr>
            <w:r>
              <w:t>Технологии и методологии программирования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pStyle w:val="a4"/>
              <w:widowControl/>
              <w:ind w:left="34" w:firstLine="283"/>
              <w:jc w:val="both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Структурное и «неструктурное» программирование.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Разработка технического задания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Математические модели задач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Структуры данных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Построение концептуальной модели предметной области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Особенность спиральной модели разработки.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  <w:r>
              <w:t xml:space="preserve"> 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Интеллектуальные элементы пользовательских интерфейсов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Проектирование интерфейса пользователя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Индивидуальные задания</w:t>
            </w:r>
          </w:p>
          <w:p w:rsidR="00506092" w:rsidRDefault="00506092" w:rsidP="00085B98">
            <w:pPr>
              <w:ind w:firstLine="317"/>
            </w:pPr>
            <w:r>
              <w:t xml:space="preserve"> 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Структурное тестирование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Методы отладки программного обеспечения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Руководство пользователя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Индивидуальные задания</w:t>
            </w:r>
          </w:p>
          <w:p w:rsidR="00506092" w:rsidRDefault="00506092" w:rsidP="00085B98">
            <w:pPr>
              <w:shd w:val="clear" w:color="auto" w:fill="FFFFFF"/>
              <w:jc w:val="both"/>
            </w:pPr>
          </w:p>
        </w:tc>
      </w:tr>
    </w:tbl>
    <w:p w:rsidR="00506092" w:rsidRDefault="00506092">
      <w:pPr>
        <w:jc w:val="center"/>
      </w:pPr>
    </w:p>
    <w:p w:rsidR="00506092" w:rsidRDefault="00506092">
      <w:pPr>
        <w:jc w:val="center"/>
      </w:pPr>
    </w:p>
    <w:p w:rsidR="00506092" w:rsidRDefault="00506092">
      <w:pPr>
        <w:ind w:left="360"/>
        <w:jc w:val="both"/>
        <w:rPr>
          <w:b/>
          <w:i/>
        </w:rPr>
      </w:pPr>
      <w:r>
        <w:rPr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506092" w:rsidRDefault="00506092">
      <w:pPr>
        <w:jc w:val="both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proofErr w:type="spellStart"/>
      <w:r>
        <w:t>Непейвода</w:t>
      </w:r>
      <w:proofErr w:type="spellEnd"/>
      <w:r>
        <w:t xml:space="preserve">, Н. Н. Стили и методы программирования : учебное пособие / Н. Н. </w:t>
      </w:r>
      <w:proofErr w:type="spellStart"/>
      <w:r>
        <w:t>Непейвода</w:t>
      </w:r>
      <w:proofErr w:type="spellEnd"/>
      <w:r>
        <w:t xml:space="preserve">. — 3-е изд. — Москва : Интернет-Университет Информационных Технологий (ИНТУИТ), Ай Пи Ар Медиа, 2021. — 295 c. — ISBN 978-5-4497-0938-7. — Текст : электронный // Электронно-библиотечная система IPR BOOKS : [сайт]. — URL: </w:t>
      </w:r>
      <w:hyperlink r:id="rId7" w:history="1">
        <w:r>
          <w:rPr>
            <w:rStyle w:val="a5"/>
          </w:rPr>
          <w:t>http://www.iprbookshop.ru/102065.html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proofErr w:type="spellStart"/>
      <w:r>
        <w:t>Золин</w:t>
      </w:r>
      <w:proofErr w:type="spellEnd"/>
      <w:r>
        <w:t xml:space="preserve">, А. Г. Языки и методы программирования. Введение в разработку на С++ (первый семестр) : учебное пособие / А. Г. </w:t>
      </w:r>
      <w:proofErr w:type="spellStart"/>
      <w:r>
        <w:t>Золин</w:t>
      </w:r>
      <w:proofErr w:type="spellEnd"/>
      <w:r>
        <w:t xml:space="preserve">, А. Е. </w:t>
      </w:r>
      <w:proofErr w:type="spellStart"/>
      <w:r>
        <w:t>Колоденкова</w:t>
      </w:r>
      <w:proofErr w:type="spellEnd"/>
      <w:r>
        <w:t xml:space="preserve">, Е. А. </w:t>
      </w:r>
      <w:proofErr w:type="spellStart"/>
      <w:r>
        <w:t>Халикова</w:t>
      </w:r>
      <w:proofErr w:type="spellEnd"/>
      <w:r>
        <w:t xml:space="preserve">. — Самара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</w:t>
      </w:r>
      <w:hyperlink r:id="rId8" w:history="1">
        <w:r>
          <w:rPr>
            <w:rStyle w:val="a5"/>
          </w:rPr>
          <w:t>http://www.iprbookshop.ru/105256.html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 xml:space="preserve">Киселева, Т. В. Программная инженерия. Часть 1 : учебное пособие / Т. В. Киселева. — Ставрополь : Северо-Кавказский федеральный университет, 2017. — 137 c. — ISBN 2227-8397. — Текст : электронный // Электронно-библиотечная система IPR BOOKS : [сайт]. — URL: </w:t>
      </w:r>
      <w:hyperlink r:id="rId9" w:history="1">
        <w:r>
          <w:rPr>
            <w:rStyle w:val="a5"/>
          </w:rPr>
          <w:t>http://www.iprbookshop.ru/69425.html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 xml:space="preserve">Соловьев, Н. А. Введение в программную инженерию : учебное пособие / Н. А. Соловьев, Л. А. </w:t>
      </w:r>
      <w:proofErr w:type="spellStart"/>
      <w:r>
        <w:t>Юркевская</w:t>
      </w:r>
      <w:proofErr w:type="spellEnd"/>
      <w:r>
        <w:t>. — Оренбург : Оренбургский государственный университет, ЭБС АСВ, 2017. — 112 c. — ISBN 978-5-7410-1685-5. — Текст : электронный // Электронно-библиотечная система IPR BOOKS : [сайт]. — URL: http://www.iprbookshop.ru/71267.html</w:t>
      </w:r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proofErr w:type="spellStart"/>
      <w:r>
        <w:t>Полетайкин</w:t>
      </w:r>
      <w:proofErr w:type="spellEnd"/>
      <w:r>
        <w:t xml:space="preserve">, А. Н. Учебно-методическое пособие по выполнению лабораторных работ по дисциплине «Программная инженерия». Часть I. Реализация жизненного цикла программного обеспечения : учебно-методическое пособие / А. Н. </w:t>
      </w:r>
      <w:proofErr w:type="spellStart"/>
      <w:r>
        <w:t>Полетайкин</w:t>
      </w:r>
      <w:proofErr w:type="spellEnd"/>
      <w:r>
        <w:t>. — Новосибирск : Сибирский государственный университет телекоммуникаций и информатики, 2016. — 97 c. — ISBN 2227-8397. — Текст : электронный // Электронно-библиотечная система IPR BOOKS : [сайт]. — URL: http://www.iprbookshop.ru/69565.html</w:t>
      </w:r>
    </w:p>
    <w:p w:rsidR="00506092" w:rsidRDefault="00506092" w:rsidP="00EA6FDC">
      <w:pPr>
        <w:pStyle w:val="a4"/>
        <w:tabs>
          <w:tab w:val="left" w:pos="1140"/>
        </w:tabs>
        <w:ind w:left="0" w:firstLineChars="308" w:firstLine="742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proofErr w:type="spellStart"/>
      <w:r>
        <w:t>Русанова</w:t>
      </w:r>
      <w:proofErr w:type="spellEnd"/>
      <w:r>
        <w:t xml:space="preserve"> Я.М. С++ как второй язык в обучении приемам и технологиям программирования [Электронный ресурс]/ </w:t>
      </w:r>
      <w:proofErr w:type="spellStart"/>
      <w:r>
        <w:t>Русанова</w:t>
      </w:r>
      <w:proofErr w:type="spellEnd"/>
      <w:r>
        <w:t xml:space="preserve"> Я.М., Чердынцева М.И.— Электрон. текстовые данные.— Ростов-на-Дону: Южный федеральный университет, 2010.— 200 c.— Режим доступа: http://www.iprbookshop.ru/47120.— ЭБС «</w:t>
      </w:r>
      <w:proofErr w:type="spellStart"/>
      <w:r>
        <w:t>IPRbooks</w:t>
      </w:r>
      <w:proofErr w:type="spellEnd"/>
      <w:r>
        <w:t>», по паролю</w:t>
      </w: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r>
        <w:t xml:space="preserve">Кудинов Ю.И. Основы алгоритмизации и программирования. Часть 1 [Электронный ресурс]: учебное пособие/ Кудинов Ю.И., </w:t>
      </w:r>
      <w:proofErr w:type="spellStart"/>
      <w:r>
        <w:t>Келина</w:t>
      </w:r>
      <w:proofErr w:type="spellEnd"/>
      <w:r>
        <w:t xml:space="preserve"> А.Ю.— Электрон. текстовые данные.— Липецк: Липецкий государственный технический университет, ЭБС АСВ, 2013.— 71 c.— Режим доступа: http://www.iprbookshop.ru/55121.— ЭБС «</w:t>
      </w:r>
      <w:proofErr w:type="spellStart"/>
      <w:r>
        <w:t>IPRbooks</w:t>
      </w:r>
      <w:proofErr w:type="spellEnd"/>
      <w:r>
        <w:t>», по паролю</w:t>
      </w: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r>
        <w:t>Мейер, Б. Объектно-ориентированное программирование и программная инженерия / Б. Мейер. — 3-е изд. — Москва : Интернет-Университет Информационных Технологий (ИНТУИТ), Ай Пи Эр Медиа, 2019. — 285 c. — ISBN 978-5-4486-0513-0. — Текст : электронный // Электронно-библиотечная система IPR BOOKS : [сайт]. — URL: http://www.iprbookshop.ru/79706.html</w:t>
      </w:r>
    </w:p>
    <w:p w:rsidR="00506092" w:rsidRDefault="00506092" w:rsidP="00EA6FDC">
      <w:pPr>
        <w:widowControl/>
        <w:ind w:firstLineChars="302" w:firstLine="728"/>
        <w:jc w:val="both"/>
        <w:rPr>
          <w:b/>
          <w:bCs/>
          <w:i/>
          <w:iCs/>
        </w:rPr>
      </w:pPr>
    </w:p>
    <w:p w:rsidR="00506092" w:rsidRDefault="00506092" w:rsidP="00EA6FDC">
      <w:pPr>
        <w:widowControl/>
        <w:ind w:firstLineChars="302" w:firstLine="72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506092" w:rsidRDefault="00506092" w:rsidP="00EA6FDC">
      <w:pPr>
        <w:widowControl/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506092" w:rsidRDefault="00506092" w:rsidP="00EA6FDC">
      <w:pPr>
        <w:widowControl/>
        <w:ind w:firstLineChars="302" w:firstLine="725"/>
        <w:jc w:val="both"/>
      </w:pPr>
      <w:r>
        <w:t>- текущий контроль успеваемости</w:t>
      </w:r>
    </w:p>
    <w:p w:rsidR="00506092" w:rsidRDefault="00506092" w:rsidP="00EA6FDC">
      <w:pPr>
        <w:widowControl/>
        <w:ind w:firstLineChars="302" w:firstLine="725"/>
        <w:jc w:val="both"/>
      </w:pPr>
      <w:r>
        <w:t>- промежуточная аттестация обучающихся по дисциплине</w:t>
      </w:r>
    </w:p>
    <w:p w:rsidR="00506092" w:rsidRDefault="00506092" w:rsidP="00EA6FDC">
      <w:pPr>
        <w:widowControl/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06092" w:rsidRDefault="00506092" w:rsidP="00EA6FDC">
      <w:pPr>
        <w:widowControl/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506092" w:rsidRDefault="00506092">
      <w:pPr>
        <w:pStyle w:val="a4"/>
        <w:jc w:val="both"/>
        <w:rPr>
          <w:i/>
        </w:rPr>
      </w:pPr>
    </w:p>
    <w:p w:rsidR="00506092" w:rsidRDefault="00506092">
      <w:pPr>
        <w:widowControl/>
        <w:autoSpaceDE/>
        <w:autoSpaceDN/>
        <w:ind w:left="567"/>
        <w:contextualSpacing/>
        <w:jc w:val="both"/>
        <w:rPr>
          <w:b/>
          <w:iCs/>
        </w:rPr>
      </w:pPr>
      <w:r>
        <w:rPr>
          <w:b/>
          <w:iCs/>
        </w:rPr>
        <w:t>6.1. Паспорт фонда оценочных средств для проведения текущей аттестации по дисциплине (модулю)</w:t>
      </w:r>
    </w:p>
    <w:p w:rsidR="00506092" w:rsidRDefault="00506092">
      <w:pPr>
        <w:pStyle w:val="a4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985"/>
        <w:gridCol w:w="4252"/>
      </w:tblGrid>
      <w:tr w:rsidR="00506092" w:rsidTr="00085B98">
        <w:tc>
          <w:tcPr>
            <w:tcW w:w="709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Контролируемые разделы (темы)</w:t>
            </w:r>
          </w:p>
        </w:tc>
        <w:tc>
          <w:tcPr>
            <w:tcW w:w="1985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Код контроли-</w:t>
            </w:r>
            <w:proofErr w:type="spellStart"/>
            <w:r w:rsidRPr="00085B98">
              <w:rPr>
                <w:b/>
              </w:rPr>
              <w:t>руемойкомпетен</w:t>
            </w:r>
            <w:proofErr w:type="spellEnd"/>
            <w:r w:rsidRPr="00085B98">
              <w:rPr>
                <w:b/>
              </w:rPr>
              <w:t>-</w:t>
            </w:r>
            <w:proofErr w:type="spellStart"/>
            <w:r w:rsidRPr="00085B98">
              <w:rPr>
                <w:b/>
              </w:rPr>
              <w:t>ции</w:t>
            </w:r>
            <w:proofErr w:type="spellEnd"/>
          </w:p>
        </w:tc>
        <w:tc>
          <w:tcPr>
            <w:tcW w:w="4252" w:type="dxa"/>
          </w:tcPr>
          <w:p w:rsidR="00506092" w:rsidRPr="00085B98" w:rsidRDefault="00506092" w:rsidP="00085B98">
            <w:pPr>
              <w:pStyle w:val="a4"/>
              <w:ind w:left="0"/>
              <w:rPr>
                <w:b/>
              </w:rPr>
            </w:pPr>
            <w:r w:rsidRPr="00085B98">
              <w:rPr>
                <w:b/>
              </w:rPr>
              <w:t>Наименование оценочного средства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интерактивное занятие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интерактивные занятия,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текущее тестирование, информационный проект</w:t>
            </w:r>
          </w:p>
          <w:p w:rsidR="00506092" w:rsidRDefault="00506092"/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 xml:space="preserve">Вопросы к практическому занятию, </w:t>
            </w:r>
          </w:p>
          <w:p w:rsidR="00506092" w:rsidRDefault="00506092">
            <w:r>
              <w:t>контрольная работа,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интерактивные занятия,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</w:tbl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142" w:firstLine="425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1. Технология программирования (ТП). Основные понятия и подходы</w:t>
      </w:r>
    </w:p>
    <w:p w:rsidR="00506092" w:rsidRDefault="00506092">
      <w:pPr>
        <w:pStyle w:val="a4"/>
        <w:spacing w:before="240" w:after="24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>Простые и сложные программы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>Основные этапы развития ТП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 Проблемы разработки сложных программных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</w:r>
      <w:proofErr w:type="spellStart"/>
      <w:r>
        <w:t>Блочно</w:t>
      </w:r>
      <w:proofErr w:type="spellEnd"/>
      <w:r>
        <w:t xml:space="preserve">-иерархический подход к созданию сложных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Жизненный цикл (ЖЦ) и этапы разработки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Модели ЖЦ, их особенности, плюсы и минусы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7.</w:t>
      </w:r>
      <w:r>
        <w:tab/>
        <w:t xml:space="preserve">Ускорение разработки программного обеспечения.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8.</w:t>
      </w:r>
      <w:r>
        <w:tab/>
        <w:t xml:space="preserve">Технология RAD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9.</w:t>
      </w:r>
      <w:r>
        <w:tab/>
        <w:t xml:space="preserve">Оценка качества процессов создания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  <w:rPr>
          <w:b/>
        </w:rPr>
      </w:pPr>
      <w:r>
        <w:t xml:space="preserve"> </w:t>
      </w:r>
      <w:r>
        <w:rPr>
          <w:b/>
        </w:rPr>
        <w:t xml:space="preserve"> Тема 2.  Приёмы обеспечения технологичности программных продуктов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Понятие технологичности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Модули и их свойства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Нисходящая и восходящая разработка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Структурное и «неструктурное» программирование.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Средства описания структурных алгоритмов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Стиль оформления программы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3.  Определение требований к программному обеспечению и исходных данных для его проектирования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Классификация программных продуктов по функциональному признаку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Основные эксплуатационные требования к программным продуктам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</w:r>
      <w:proofErr w:type="spellStart"/>
      <w:r>
        <w:t>Предпроектные</w:t>
      </w:r>
      <w:proofErr w:type="spellEnd"/>
      <w:r>
        <w:t xml:space="preserve"> исследования предметной области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Разработка технического задания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>Принципиальные решения начальных этапов проектирования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4. Анализ требований и определение спецификаций программного обеспечения при структурном подходе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Функциональные диаграммы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Диаграммы потоков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>Математические модели задач, разработка или выбор методов решения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5.  Проектирование программного обеспечения при структурном подходе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Диаграммы переходов состояний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Функциональные диаграммы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Диаграммы потоков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Математические модели задач, разработка или выбор методов решения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6. Анализ требований и определение спецификаций программного обеспечения при объектном подходе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UML стандартный язык описания разработки программных продуктов с использованием объектного подхода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Определение «вариантов использования»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Построение концептуальной модели предметной области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Описание поведения.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>Системные события и операции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7. Проектирование программного обеспечения при объектном подходе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Определение отношений между объектами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Уточнение отношений классов Проектирование классов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Компоновка программных компонентов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Проектирование размещения программных компонентов для распределенных программных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Особенность спиральной модели разработки.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 xml:space="preserve">Реорганизация проекта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8. Разработка пользовательских интерфейсов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Психофизические особенности человека, связанные с восприятием, запоминанием и обработкой информации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Пользовательская и программная модели интерфейса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Классификации диалогов и общие принципы их разработки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Основные компоненты графических пользовательских интерфейсов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Реализация диалогов в графическом пользовательском интерфейсе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 xml:space="preserve">Пользовательские интерфейсы прямого манипулирования и их проектирование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7.</w:t>
      </w:r>
      <w:r>
        <w:tab/>
        <w:t xml:space="preserve">Интеллектуальные элементы пользовательских интерфейсов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tabs>
          <w:tab w:val="left" w:pos="426"/>
        </w:tabs>
        <w:spacing w:after="120"/>
        <w:ind w:firstLine="567"/>
        <w:rPr>
          <w:i/>
        </w:rPr>
      </w:pPr>
      <w:r>
        <w:rPr>
          <w:i/>
        </w:rPr>
        <w:t>Примерная тематика презентаций (информационных проектов)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Алгоритмы: определение, свойства.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Жизненный цикл программного обеспечения.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Обзор языков программирования.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Способы описания алгоритмов.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Структура программы на языке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Типы данных в языке Си. Определение простых переменных в программе.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Классы памяти объектов языка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Арифметические операции языка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Логические операции языка Си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Операции языка Си: приведения типа, условная, перечисления, взятия размера.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Операторы языка Си: условный, оператор-переключатель.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Операторы циклов в языке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Одномерные массивы в Си: определение, способы инициализации.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Типовые операции с одномерными массивами: поиск минимума, сумма элементов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Двумерные массивы в языке Си: определение, способы инициализации.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Указатели: назначение, определение, инициализация.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Динамическое выделение памяти.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Функции ввода-вывода в С++.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Универсальный метод выделения динамической памяти под двумерные массивы.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  <w:rPr>
          <w:b/>
        </w:rPr>
      </w:pPr>
      <w:r>
        <w:t>Строки в языке Си: определение, инициализация, кодирование символов.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9. Пример разработки приложения </w:t>
      </w:r>
      <w:proofErr w:type="spellStart"/>
      <w:r>
        <w:rPr>
          <w:b/>
        </w:rPr>
        <w:t>Windows</w:t>
      </w:r>
      <w:proofErr w:type="spellEnd"/>
      <w:r>
        <w:rPr>
          <w:b/>
        </w:rPr>
        <w:t xml:space="preserve"> «Записная книжка»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Разработка технического задания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Анализ предметной области, уточнение спецификаций и разработка структурной схемы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Проектирование интерфейса пользователя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>Проектирование классов приложения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i/>
        </w:rPr>
      </w:pPr>
      <w:r>
        <w:rPr>
          <w:i/>
        </w:rPr>
        <w:t xml:space="preserve">Тематика контрольных работ </w:t>
      </w: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1. Программа: Решение алгебраических уравнений 1 -й, 2-й, 3-й и 4-йстепени.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 xml:space="preserve">2. Программа: Решение системы N линейных </w:t>
      </w:r>
      <w:proofErr w:type="spellStart"/>
      <w:r>
        <w:rPr>
          <w:color w:val="000000"/>
        </w:rPr>
        <w:t>алгебраическихуравнений</w:t>
      </w:r>
      <w:proofErr w:type="spellEnd"/>
      <w:r>
        <w:rPr>
          <w:color w:val="000000"/>
        </w:rPr>
        <w:t xml:space="preserve"> с N неизвестными.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3. Программа: Операции с алгебраическими матрицами.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4. Программа: Двоичный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5. Программа: Восьмеричный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6. Программа: Шестнадцатеричный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7. Программа: Электронный кассовый аппарат.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8. Программа: Переводы единиц измерения.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9. Программа: Оболочка для тестирования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10. Программа: Оболочка для анкетирования.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11. Программа: Календарь с часами.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12. Программа: Многофункциональные электронные часы.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13. Программа: Многофункциональный секундомер.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14. Программа: Протокол соревнований.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15. Программа: Таблица чемпионата.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16. Программа: Поиск сбойных участков на диске.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17. Форма, ее свойства и примеры использования.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 xml:space="preserve">18. Возможности и примеры использования окон редактирования </w:t>
      </w:r>
      <w:proofErr w:type="spellStart"/>
      <w:r>
        <w:rPr>
          <w:color w:val="000000"/>
        </w:rPr>
        <w:t>иметок</w:t>
      </w:r>
      <w:proofErr w:type="spellEnd"/>
      <w:r>
        <w:rPr>
          <w:color w:val="000000"/>
        </w:rPr>
        <w:t>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19. Возможности и примеры использования кнопок, флажков,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переключателей.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20. Возможности и примеры использования списков.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10. Тестирование программных продуктов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Виды контроля качества разрабатываемого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Ручной контроль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Структурное тестирование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Функциональное тестирование </w:t>
      </w:r>
      <w:proofErr w:type="spellStart"/>
      <w:r>
        <w:t>Тестирование</w:t>
      </w:r>
      <w:proofErr w:type="spellEnd"/>
      <w:r>
        <w:t xml:space="preserve"> модулей и комплексное тестирование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Оценочное тестирование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11. Отладка программного обеспечения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Отладка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Классификация ошибок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Методы отладки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Методы и средства получения дополнительной информации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Общая методика отладки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12. Составление программной документации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Виды программных документов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Пояснительная записка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Руководство пользователя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Руководство системного программиста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Отчет по научно-исследовательской работе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Основные правила оформления текстовых документов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i/>
        </w:rPr>
      </w:pPr>
      <w:r>
        <w:rPr>
          <w:i/>
        </w:rPr>
        <w:t>Практические задания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длина ребра куба. Найти площадь грани, площадь полной поверхности и объем этого куба.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Составить программу, печатающую значение</w:t>
      </w:r>
      <w:r>
        <w:rPr>
          <w:rStyle w:val="apple-converted-space"/>
          <w:color w:val="000000"/>
        </w:rPr>
        <w:t> </w:t>
      </w:r>
      <w:proofErr w:type="spellStart"/>
      <w:r>
        <w:rPr>
          <w:rStyle w:val="ft35"/>
          <w:i/>
          <w:iCs/>
          <w:color w:val="000000"/>
        </w:rPr>
        <w:t>true</w:t>
      </w:r>
      <w:proofErr w:type="spellEnd"/>
      <w:r>
        <w:rPr>
          <w:color w:val="000000"/>
        </w:rPr>
        <w:t xml:space="preserve">, если указанное высказывание является истинным, </w:t>
      </w:r>
      <w:proofErr w:type="spellStart"/>
      <w:r>
        <w:rPr>
          <w:color w:val="000000"/>
        </w:rPr>
        <w:t>и</w:t>
      </w:r>
      <w:r>
        <w:rPr>
          <w:rStyle w:val="ft35"/>
          <w:i/>
          <w:iCs/>
          <w:color w:val="000000"/>
        </w:rPr>
        <w:t>false</w:t>
      </w:r>
      <w:proofErr w:type="spellEnd"/>
      <w:r>
        <w:rPr>
          <w:rStyle w:val="apple-converted-space"/>
          <w:i/>
          <w:iCs/>
          <w:color w:val="000000"/>
        </w:rPr>
        <w:t> </w:t>
      </w:r>
      <w:r>
        <w:rPr>
          <w:color w:val="000000"/>
        </w:rPr>
        <w:t>в противном случае:</w:t>
      </w:r>
    </w:p>
    <w:p w:rsidR="00506092" w:rsidRDefault="00506092">
      <w:pPr>
        <w:pStyle w:val="p116"/>
        <w:spacing w:before="15" w:beforeAutospacing="0" w:after="0" w:afterAutospacing="0" w:line="255" w:lineRule="atLeast"/>
        <w:ind w:left="72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сумма двух первых цифр заданного четырехзначного числа равна сумме двух его последних цифр.</w:t>
      </w:r>
    </w:p>
    <w:p w:rsidR="00506092" w:rsidRDefault="00506092">
      <w:pPr>
        <w:pStyle w:val="p117"/>
        <w:numPr>
          <w:ilvl w:val="0"/>
          <w:numId w:val="23"/>
        </w:numPr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 xml:space="preserve">Составить программу, которая печатает </w:t>
      </w:r>
      <w:proofErr w:type="spellStart"/>
      <w:r>
        <w:rPr>
          <w:rStyle w:val="ft33"/>
          <w:color w:val="000000"/>
        </w:rPr>
        <w:t>true</w:t>
      </w:r>
      <w:proofErr w:type="spellEnd"/>
      <w:r>
        <w:rPr>
          <w:rStyle w:val="ft33"/>
          <w:color w:val="000000"/>
        </w:rPr>
        <w:t xml:space="preserve">, если точка с координатами (х, у) принадлежит заштрихованной области, и </w:t>
      </w:r>
      <w:proofErr w:type="spellStart"/>
      <w:r>
        <w:rPr>
          <w:rStyle w:val="ft33"/>
          <w:color w:val="000000"/>
        </w:rPr>
        <w:t>false</w:t>
      </w:r>
      <w:proofErr w:type="spellEnd"/>
      <w:r>
        <w:rPr>
          <w:rStyle w:val="ft33"/>
          <w:color w:val="000000"/>
        </w:rPr>
        <w:t xml:space="preserve"> в противном случае:</w:t>
      </w:r>
    </w:p>
    <w:p w:rsidR="00506092" w:rsidRDefault="00506092">
      <w:pPr>
        <w:pStyle w:val="p118"/>
        <w:numPr>
          <w:ilvl w:val="0"/>
          <w:numId w:val="23"/>
        </w:numPr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Написать программу, которая бы по введенному номеру единицы измерения (1 — килограмм, 2 — миллиграмм, 3 — грамм, 4 — тонна, 5 — центнер) и массе М выдавала бы соответствующее значение массы в килограммах.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rStyle w:val="ft34"/>
          <w:color w:val="000000"/>
        </w:rPr>
      </w:pPr>
      <w:r>
        <w:rPr>
          <w:rStyle w:val="ft34"/>
          <w:color w:val="000000"/>
        </w:rPr>
        <w:t xml:space="preserve">Даны два действительных числа. Если они равны, то </w:t>
      </w:r>
      <w:proofErr w:type="spellStart"/>
      <w:r>
        <w:rPr>
          <w:rStyle w:val="ft34"/>
          <w:color w:val="000000"/>
        </w:rPr>
        <w:t>занулить</w:t>
      </w:r>
      <w:proofErr w:type="spellEnd"/>
      <w:r>
        <w:rPr>
          <w:rStyle w:val="ft34"/>
          <w:color w:val="000000"/>
        </w:rPr>
        <w:t>, в противном случае наименьшему числу присвоить значение наибольшего числа.</w:t>
      </w:r>
    </w:p>
    <w:p w:rsidR="00506092" w:rsidRDefault="00506092">
      <w:pPr>
        <w:pStyle w:val="p130"/>
        <w:numPr>
          <w:ilvl w:val="0"/>
          <w:numId w:val="23"/>
        </w:numPr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Дана последовательность действительных чисел а1,а2,..,аn. Указать те элементы, которые принадлежат отрезку [</w:t>
      </w:r>
      <w:proofErr w:type="spellStart"/>
      <w:r>
        <w:rPr>
          <w:rStyle w:val="ft33"/>
          <w:color w:val="000000"/>
        </w:rPr>
        <w:t>с,d</w:t>
      </w:r>
      <w:proofErr w:type="spellEnd"/>
      <w:r>
        <w:rPr>
          <w:rStyle w:val="ft33"/>
          <w:color w:val="000000"/>
        </w:rPr>
        <w:t>].</w:t>
      </w:r>
    </w:p>
    <w:p w:rsidR="00506092" w:rsidRDefault="00506092">
      <w:pPr>
        <w:pStyle w:val="p131"/>
        <w:numPr>
          <w:ilvl w:val="0"/>
          <w:numId w:val="23"/>
        </w:numPr>
        <w:spacing w:before="3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 массив целых чисел из 12 элементов. Упорядочить массив по убыванию (метод Шелла).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Квадратная матрица, симметричная относительно главной диагонали, задана верхним треугольником в виде одномерного массива. Восстановить исходную матрицу и напечатать результат.</w:t>
      </w:r>
    </w:p>
    <w:p w:rsidR="00506092" w:rsidRDefault="00506092">
      <w:pPr>
        <w:pStyle w:val="p133"/>
        <w:numPr>
          <w:ilvl w:val="0"/>
          <w:numId w:val="23"/>
        </w:numPr>
        <w:spacing w:before="0" w:beforeAutospacing="0" w:after="0" w:afterAutospacing="0" w:line="255" w:lineRule="atLeast"/>
        <w:ind w:left="714" w:hanging="357"/>
        <w:jc w:val="both"/>
        <w:rPr>
          <w:color w:val="000000"/>
        </w:rPr>
      </w:pPr>
      <w:r>
        <w:rPr>
          <w:rStyle w:val="ft33"/>
          <w:color w:val="000000"/>
        </w:rPr>
        <w:t>Дан текст. Подсчитать, сколько раз среди символов текста встречается символ «пробел».</w:t>
      </w:r>
    </w:p>
    <w:p w:rsidR="00506092" w:rsidRDefault="00506092">
      <w:pPr>
        <w:pStyle w:val="p134"/>
        <w:numPr>
          <w:ilvl w:val="0"/>
          <w:numId w:val="23"/>
        </w:numPr>
        <w:spacing w:before="4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В заданном тексте удалить часть текста, заключенную в скобки, вместе со скобками.</w:t>
      </w:r>
    </w:p>
    <w:p w:rsidR="00506092" w:rsidRDefault="00506092">
      <w:pPr>
        <w:pStyle w:val="a4"/>
        <w:ind w:left="567"/>
        <w:jc w:val="both"/>
        <w:rPr>
          <w:i/>
        </w:rPr>
      </w:pPr>
    </w:p>
    <w:p w:rsidR="00506092" w:rsidRDefault="00506092">
      <w:pPr>
        <w:ind w:firstLine="567"/>
        <w:rPr>
          <w:i/>
        </w:rPr>
      </w:pPr>
      <w:r>
        <w:rPr>
          <w:i/>
        </w:rPr>
        <w:t xml:space="preserve">Текущее  тестирование </w:t>
      </w:r>
    </w:p>
    <w:p w:rsidR="00506092" w:rsidRDefault="00506092">
      <w:pPr>
        <w:ind w:firstLine="567"/>
        <w:rPr>
          <w:b/>
        </w:rPr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Целью программирования является</w:t>
      </w:r>
    </w:p>
    <w:p w:rsidR="00506092" w:rsidRDefault="00506092">
      <w:pPr>
        <w:tabs>
          <w:tab w:val="num" w:pos="1134"/>
        </w:tabs>
        <w:ind w:left="1134" w:hanging="567"/>
      </w:pPr>
      <w:r>
        <w:t>а) представление фактов и идей;</w:t>
      </w:r>
    </w:p>
    <w:p w:rsidR="00506092" w:rsidRDefault="00506092">
      <w:pPr>
        <w:tabs>
          <w:tab w:val="num" w:pos="1134"/>
        </w:tabs>
        <w:ind w:left="1134" w:hanging="567"/>
      </w:pPr>
      <w:r>
        <w:t>б) процесс обработки данных;</w:t>
      </w:r>
    </w:p>
    <w:p w:rsidR="00506092" w:rsidRDefault="00506092">
      <w:pPr>
        <w:tabs>
          <w:tab w:val="num" w:pos="1134"/>
        </w:tabs>
        <w:ind w:left="1134" w:hanging="567"/>
      </w:pPr>
      <w:r>
        <w:t>в) последовательность состояний;</w:t>
      </w:r>
    </w:p>
    <w:p w:rsidR="00506092" w:rsidRDefault="00506092">
      <w:pPr>
        <w:tabs>
          <w:tab w:val="num" w:pos="1134"/>
        </w:tabs>
        <w:ind w:left="1134" w:hanging="567"/>
      </w:pPr>
      <w:r>
        <w:t>г) фиксирование документов.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Способность безотказно выполнять определенные функции при заданных условиях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надежность;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безошибочность;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дефект;</w:t>
      </w:r>
    </w:p>
    <w:p w:rsidR="00506092" w:rsidRDefault="00506092">
      <w:pPr>
        <w:tabs>
          <w:tab w:val="num" w:pos="1134"/>
        </w:tabs>
        <w:ind w:left="1134" w:hanging="567"/>
      </w:pPr>
      <w:r>
        <w:t>г) правильность.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Технология разработки программных средств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программная инженерия;</w:t>
      </w:r>
    </w:p>
    <w:p w:rsidR="00506092" w:rsidRDefault="00506092">
      <w:pPr>
        <w:tabs>
          <w:tab w:val="num" w:pos="1134"/>
        </w:tabs>
        <w:ind w:left="1134" w:hanging="567"/>
      </w:pPr>
      <w:r>
        <w:t>б) технологический процесс;</w:t>
      </w:r>
    </w:p>
    <w:p w:rsidR="00506092" w:rsidRDefault="00506092">
      <w:pPr>
        <w:tabs>
          <w:tab w:val="num" w:pos="1134"/>
        </w:tabs>
        <w:ind w:left="1134" w:hanging="567"/>
      </w:pPr>
      <w:r>
        <w:t>в) компьютерная программа;</w:t>
      </w:r>
    </w:p>
    <w:p w:rsidR="00506092" w:rsidRDefault="00506092">
      <w:pPr>
        <w:tabs>
          <w:tab w:val="num" w:pos="1134"/>
        </w:tabs>
        <w:ind w:left="1134" w:hanging="567"/>
      </w:pPr>
      <w:r>
        <w:t>г) технология программирования.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Широкое распространение технологии программирования получили</w:t>
      </w:r>
    </w:p>
    <w:p w:rsidR="00506092" w:rsidRDefault="00506092">
      <w:pPr>
        <w:tabs>
          <w:tab w:val="num" w:pos="1134"/>
        </w:tabs>
        <w:ind w:left="1134" w:hanging="567"/>
      </w:pPr>
      <w:r>
        <w:t>а) в 50-е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б) в 60-е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в) в 70-е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г) в 80-е годы.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интеллектуальной возможности человека для разработки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способность к дедукции;</w:t>
      </w:r>
    </w:p>
    <w:p w:rsidR="00506092" w:rsidRDefault="00506092">
      <w:pPr>
        <w:tabs>
          <w:tab w:val="num" w:pos="1134"/>
        </w:tabs>
        <w:ind w:left="1134" w:hanging="567"/>
      </w:pPr>
      <w:r>
        <w:t>б) способность к индукции;</w:t>
      </w:r>
    </w:p>
    <w:p w:rsidR="00506092" w:rsidRDefault="00506092">
      <w:pPr>
        <w:tabs>
          <w:tab w:val="num" w:pos="1134"/>
        </w:tabs>
        <w:ind w:left="1134" w:hanging="567"/>
      </w:pPr>
      <w:r>
        <w:t>в) способность к перебору;</w:t>
      </w:r>
    </w:p>
    <w:p w:rsidR="00506092" w:rsidRDefault="00506092">
      <w:pPr>
        <w:tabs>
          <w:tab w:val="num" w:pos="1134"/>
        </w:tabs>
        <w:ind w:left="1134" w:hanging="567"/>
      </w:pPr>
      <w:r>
        <w:t>г) способность к абстракции.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такое система?</w:t>
      </w:r>
    </w:p>
    <w:p w:rsidR="00506092" w:rsidRDefault="00506092">
      <w:pPr>
        <w:tabs>
          <w:tab w:val="num" w:pos="1134"/>
        </w:tabs>
        <w:ind w:left="1134" w:hanging="567"/>
      </w:pPr>
      <w:r>
        <w:t>а) бесконечные последовательности, объединенные в один элемент;</w:t>
      </w:r>
    </w:p>
    <w:p w:rsidR="00506092" w:rsidRDefault="00506092">
      <w:pPr>
        <w:tabs>
          <w:tab w:val="num" w:pos="1134"/>
        </w:tabs>
        <w:ind w:left="1134" w:hanging="567"/>
      </w:pPr>
      <w:r>
        <w:t>б) совокупность взаимодействующих элементов;</w:t>
      </w:r>
    </w:p>
    <w:p w:rsidR="00506092" w:rsidRDefault="00506092">
      <w:pPr>
        <w:tabs>
          <w:tab w:val="num" w:pos="1134"/>
        </w:tabs>
        <w:ind w:left="1134" w:hanging="567"/>
      </w:pPr>
      <w:r>
        <w:t>в) пути взаимодействия между элементами;</w:t>
      </w:r>
    </w:p>
    <w:p w:rsidR="00506092" w:rsidRDefault="00506092">
      <w:pPr>
        <w:tabs>
          <w:tab w:val="num" w:pos="1134"/>
        </w:tabs>
        <w:ind w:left="1134" w:hanging="567"/>
      </w:pPr>
      <w:r>
        <w:t>г) обобщенные требования утверждений.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Причина ошибок в программных средствах:</w:t>
      </w:r>
    </w:p>
    <w:p w:rsidR="00506092" w:rsidRDefault="00506092">
      <w:pPr>
        <w:tabs>
          <w:tab w:val="num" w:pos="1134"/>
        </w:tabs>
        <w:ind w:left="1134" w:hanging="567"/>
      </w:pPr>
      <w:r>
        <w:t>а) большое число элементов в системе;</w:t>
      </w:r>
    </w:p>
    <w:p w:rsidR="00506092" w:rsidRDefault="00506092">
      <w:pPr>
        <w:tabs>
          <w:tab w:val="num" w:pos="1134"/>
        </w:tabs>
        <w:ind w:left="1134" w:hanging="567"/>
      </w:pPr>
      <w:r>
        <w:t>б) сбой в аппаратном средстве;</w:t>
      </w:r>
    </w:p>
    <w:p w:rsidR="00506092" w:rsidRDefault="00506092">
      <w:pPr>
        <w:tabs>
          <w:tab w:val="num" w:pos="1134"/>
        </w:tabs>
        <w:ind w:left="1134" w:hanging="567"/>
      </w:pPr>
      <w:r>
        <w:t>в) большое количество разработчиков;</w:t>
      </w:r>
    </w:p>
    <w:p w:rsidR="00506092" w:rsidRDefault="00506092">
      <w:pPr>
        <w:tabs>
          <w:tab w:val="num" w:pos="1134"/>
        </w:tabs>
        <w:ind w:left="1134" w:hanging="567"/>
      </w:pPr>
      <w:r>
        <w:t>г) неправильный перевод информации.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пути борьбы с ошибками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замены аппаратного обеспечения;</w:t>
      </w:r>
    </w:p>
    <w:p w:rsidR="00506092" w:rsidRDefault="00506092">
      <w:pPr>
        <w:tabs>
          <w:tab w:val="num" w:pos="1134"/>
        </w:tabs>
        <w:ind w:left="1134" w:hanging="567"/>
      </w:pPr>
      <w:r>
        <w:t>б) сужения пространства перебора;</w:t>
      </w:r>
    </w:p>
    <w:p w:rsidR="00506092" w:rsidRDefault="00506092">
      <w:pPr>
        <w:tabs>
          <w:tab w:val="num" w:pos="1134"/>
        </w:tabs>
        <w:ind w:left="1134" w:hanging="567"/>
      </w:pPr>
      <w:r>
        <w:t>в) обеспечения уровня подготовки разработчика;</w:t>
      </w:r>
    </w:p>
    <w:p w:rsidR="00506092" w:rsidRDefault="00506092">
      <w:pPr>
        <w:tabs>
          <w:tab w:val="num" w:pos="1134"/>
        </w:tabs>
        <w:ind w:left="1134" w:hanging="567"/>
      </w:pPr>
      <w:r>
        <w:t>г) контроля правильности перевода.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Жизненный цикл программного средства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время продажи ПС пользователям;</w:t>
      </w:r>
    </w:p>
    <w:p w:rsidR="00506092" w:rsidRDefault="00506092">
      <w:pPr>
        <w:tabs>
          <w:tab w:val="num" w:pos="1134"/>
        </w:tabs>
        <w:ind w:left="1134" w:hanging="567"/>
      </w:pPr>
      <w:r>
        <w:t>б) период эксплуатации ПС пользователем на компьютере;</w:t>
      </w:r>
    </w:p>
    <w:p w:rsidR="00506092" w:rsidRDefault="00506092">
      <w:pPr>
        <w:tabs>
          <w:tab w:val="num" w:pos="1134"/>
        </w:tabs>
        <w:ind w:left="1134" w:hanging="567"/>
      </w:pPr>
      <w:r>
        <w:t>в) период разработки и эксплуатации ПС от замысла до полного прекращения;</w:t>
      </w:r>
    </w:p>
    <w:p w:rsidR="00506092" w:rsidRDefault="00506092">
      <w:pPr>
        <w:tabs>
          <w:tab w:val="num" w:pos="1134"/>
        </w:tabs>
        <w:ind w:left="1134" w:hanging="567"/>
      </w:pPr>
      <w:r>
        <w:t xml:space="preserve">г) общее время разработки ПС </w:t>
      </w:r>
      <w:proofErr w:type="spellStart"/>
      <w:r>
        <w:t>рт</w:t>
      </w:r>
      <w:proofErr w:type="spellEnd"/>
      <w:r>
        <w:t xml:space="preserve"> замысла до готового продукта.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подхода к организации процесса создания и использования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водопадного;</w:t>
      </w:r>
    </w:p>
    <w:p w:rsidR="00506092" w:rsidRDefault="00506092">
      <w:pPr>
        <w:tabs>
          <w:tab w:val="num" w:pos="1134"/>
        </w:tabs>
        <w:ind w:left="1134" w:hanging="567"/>
      </w:pPr>
      <w:r>
        <w:t>б) исследовательского;</w:t>
      </w:r>
    </w:p>
    <w:p w:rsidR="00506092" w:rsidRDefault="00506092">
      <w:pPr>
        <w:tabs>
          <w:tab w:val="num" w:pos="1134"/>
        </w:tabs>
        <w:ind w:left="1134" w:hanging="567"/>
      </w:pPr>
      <w:r>
        <w:t>в) сборочного;</w:t>
      </w:r>
    </w:p>
    <w:p w:rsidR="00506092" w:rsidRDefault="00506092">
      <w:pPr>
        <w:tabs>
          <w:tab w:val="num" w:pos="1134"/>
        </w:tabs>
        <w:ind w:left="1134" w:hanging="567"/>
      </w:pPr>
      <w:r>
        <w:t>г) модульного.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 называется экземпляр разработанного ПС?</w:t>
      </w:r>
    </w:p>
    <w:p w:rsidR="00506092" w:rsidRDefault="00506092">
      <w:pPr>
        <w:tabs>
          <w:tab w:val="num" w:pos="1134"/>
        </w:tabs>
        <w:ind w:left="1134" w:hanging="567"/>
      </w:pPr>
      <w:r>
        <w:t>а) программный продукт;</w:t>
      </w:r>
    </w:p>
    <w:p w:rsidR="00506092" w:rsidRDefault="00506092">
      <w:pPr>
        <w:tabs>
          <w:tab w:val="num" w:pos="1134"/>
        </w:tabs>
        <w:ind w:left="1134" w:hanging="567"/>
      </w:pPr>
      <w:r>
        <w:t>б) программное изделие;</w:t>
      </w:r>
    </w:p>
    <w:p w:rsidR="00506092" w:rsidRDefault="00506092">
      <w:pPr>
        <w:tabs>
          <w:tab w:val="num" w:pos="1134"/>
        </w:tabs>
        <w:ind w:left="1134" w:hanging="567"/>
      </w:pPr>
      <w:r>
        <w:t>в) готовый проект;</w:t>
      </w:r>
    </w:p>
    <w:p w:rsidR="00506092" w:rsidRDefault="00506092">
      <w:pPr>
        <w:tabs>
          <w:tab w:val="num" w:pos="1134"/>
        </w:tabs>
        <w:ind w:left="1134" w:hanging="567"/>
      </w:pPr>
      <w:r>
        <w:t>г) прикладное приложение.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не относится к критериям качества ПС?</w:t>
      </w:r>
    </w:p>
    <w:p w:rsidR="00506092" w:rsidRDefault="00506092">
      <w:pPr>
        <w:tabs>
          <w:tab w:val="num" w:pos="1134"/>
        </w:tabs>
        <w:ind w:left="1134" w:hanging="567"/>
      </w:pPr>
      <w:r>
        <w:t>а) функциональность;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надежность;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стоимость;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мобильность.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задачи для предупреждения ошибок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изменение программного кода;</w:t>
      </w:r>
    </w:p>
    <w:p w:rsidR="00506092" w:rsidRDefault="00506092">
      <w:pPr>
        <w:tabs>
          <w:tab w:val="num" w:pos="1134"/>
        </w:tabs>
        <w:ind w:left="1134" w:hanging="567"/>
      </w:pPr>
      <w:r>
        <w:t>б) борьба со сложностью;</w:t>
      </w:r>
    </w:p>
    <w:p w:rsidR="00506092" w:rsidRDefault="00506092">
      <w:pPr>
        <w:tabs>
          <w:tab w:val="num" w:pos="1134"/>
        </w:tabs>
        <w:ind w:left="1134" w:hanging="567"/>
      </w:pPr>
      <w:r>
        <w:t>в) обеспечение точности перевода;</w:t>
      </w:r>
    </w:p>
    <w:p w:rsidR="00506092" w:rsidRDefault="00506092">
      <w:pPr>
        <w:tabs>
          <w:tab w:val="num" w:pos="1134"/>
        </w:tabs>
        <w:ind w:left="1134" w:hanging="567"/>
      </w:pPr>
      <w:r>
        <w:t>г) обеспечение контроля принимаемых решений.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контроль принимаемых решений существует при разработке ПС?</w:t>
      </w:r>
    </w:p>
    <w:p w:rsidR="00506092" w:rsidRDefault="00506092">
      <w:pPr>
        <w:tabs>
          <w:tab w:val="num" w:pos="1134"/>
        </w:tabs>
        <w:ind w:left="1134" w:hanging="567"/>
      </w:pPr>
      <w:r>
        <w:t>а) текущий;</w:t>
      </w:r>
    </w:p>
    <w:p w:rsidR="00506092" w:rsidRDefault="00506092">
      <w:pPr>
        <w:tabs>
          <w:tab w:val="num" w:pos="1134"/>
        </w:tabs>
        <w:ind w:left="1134" w:hanging="567"/>
      </w:pPr>
      <w:r>
        <w:t>б) внешний;</w:t>
      </w:r>
    </w:p>
    <w:p w:rsidR="00506092" w:rsidRDefault="00506092">
      <w:pPr>
        <w:tabs>
          <w:tab w:val="num" w:pos="1134"/>
        </w:tabs>
        <w:ind w:left="1134" w:hanging="567"/>
      </w:pPr>
      <w:r>
        <w:t>в) внутренний;</w:t>
      </w:r>
    </w:p>
    <w:p w:rsidR="00506092" w:rsidRDefault="00506092">
      <w:pPr>
        <w:tabs>
          <w:tab w:val="num" w:pos="1134"/>
        </w:tabs>
        <w:ind w:left="1134" w:hanging="567"/>
      </w:pPr>
      <w:r>
        <w:t>г) смежный.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Результат процесса формулирования требований к ПС называется</w:t>
      </w:r>
    </w:p>
    <w:p w:rsidR="00506092" w:rsidRDefault="00506092">
      <w:pPr>
        <w:tabs>
          <w:tab w:val="num" w:pos="1134"/>
        </w:tabs>
        <w:ind w:left="1134" w:hanging="567"/>
      </w:pPr>
      <w:r>
        <w:t>а) технологическим процессом;</w:t>
      </w:r>
    </w:p>
    <w:p w:rsidR="00506092" w:rsidRDefault="00506092">
      <w:pPr>
        <w:tabs>
          <w:tab w:val="num" w:pos="1134"/>
        </w:tabs>
        <w:ind w:left="1134" w:hanging="567"/>
      </w:pPr>
      <w:r>
        <w:t>б) внешним описанием;</w:t>
      </w:r>
    </w:p>
    <w:p w:rsidR="00506092" w:rsidRDefault="00506092">
      <w:pPr>
        <w:tabs>
          <w:tab w:val="num" w:pos="1134"/>
        </w:tabs>
        <w:ind w:left="1134" w:hanging="567"/>
      </w:pPr>
      <w:r>
        <w:t>в) файлом помощи;</w:t>
      </w:r>
    </w:p>
    <w:p w:rsidR="00506092" w:rsidRDefault="00506092">
      <w:pPr>
        <w:tabs>
          <w:tab w:val="num" w:pos="1134"/>
        </w:tabs>
        <w:ind w:left="1134" w:hanging="567"/>
      </w:pPr>
      <w:r>
        <w:t>г) внутренним описанием.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способа разработки определения требований к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управляемая разработка пользователем и разработчиком в равной степени;</w:t>
      </w:r>
    </w:p>
    <w:p w:rsidR="00506092" w:rsidRDefault="00506092">
      <w:pPr>
        <w:tabs>
          <w:tab w:val="num" w:pos="1134"/>
        </w:tabs>
        <w:ind w:left="1134" w:hanging="567"/>
      </w:pPr>
      <w:r>
        <w:t>б) управляемая пользователем разработка;</w:t>
      </w:r>
    </w:p>
    <w:p w:rsidR="00506092" w:rsidRDefault="00506092">
      <w:pPr>
        <w:tabs>
          <w:tab w:val="num" w:pos="1134"/>
        </w:tabs>
        <w:ind w:left="1134" w:hanging="567"/>
      </w:pPr>
      <w:r>
        <w:t>в) контролируемая пользователем разработка;</w:t>
      </w:r>
    </w:p>
    <w:p w:rsidR="00506092" w:rsidRDefault="00506092">
      <w:pPr>
        <w:tabs>
          <w:tab w:val="num" w:pos="1134"/>
        </w:tabs>
        <w:ind w:left="1134" w:hanging="567"/>
      </w:pPr>
      <w:r>
        <w:t>г) независимая от пользователя разработка.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Стандартизированный набор простых свойств определения качества ПС называется:</w:t>
      </w:r>
    </w:p>
    <w:p w:rsidR="00506092" w:rsidRDefault="00506092">
      <w:pPr>
        <w:tabs>
          <w:tab w:val="num" w:pos="1134"/>
        </w:tabs>
        <w:ind w:left="1134" w:hanging="567"/>
      </w:pPr>
      <w:r>
        <w:t>а) функционалами;</w:t>
      </w:r>
    </w:p>
    <w:p w:rsidR="00506092" w:rsidRDefault="00506092">
      <w:pPr>
        <w:tabs>
          <w:tab w:val="num" w:pos="1134"/>
        </w:tabs>
        <w:ind w:left="1134" w:hanging="567"/>
      </w:pPr>
      <w:r>
        <w:t>б) примитивами;</w:t>
      </w:r>
    </w:p>
    <w:p w:rsidR="00506092" w:rsidRDefault="00506092">
      <w:pPr>
        <w:tabs>
          <w:tab w:val="num" w:pos="1134"/>
        </w:tabs>
        <w:ind w:left="1134" w:hanging="567"/>
      </w:pPr>
      <w:r>
        <w:t>в) критериями;</w:t>
      </w:r>
    </w:p>
    <w:p w:rsidR="00506092" w:rsidRDefault="00506092">
      <w:pPr>
        <w:tabs>
          <w:tab w:val="num" w:pos="1134"/>
        </w:tabs>
        <w:ind w:left="1134" w:hanging="567"/>
      </w:pPr>
      <w:r>
        <w:t>г) документами.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 xml:space="preserve">Каковы подкритерии </w:t>
      </w:r>
      <w:proofErr w:type="spellStart"/>
      <w:r>
        <w:t>сопровождаемости</w:t>
      </w:r>
      <w:proofErr w:type="spellEnd"/>
      <w:r>
        <w:t>?</w:t>
      </w:r>
    </w:p>
    <w:p w:rsidR="00506092" w:rsidRDefault="00506092">
      <w:pPr>
        <w:tabs>
          <w:tab w:val="num" w:pos="1134"/>
        </w:tabs>
        <w:ind w:left="1134" w:hanging="567"/>
      </w:pPr>
      <w:r>
        <w:t>а) мобильность и завершенность;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точность и автономность;</w:t>
      </w:r>
    </w:p>
    <w:p w:rsidR="00506092" w:rsidRDefault="00506092">
      <w:pPr>
        <w:tabs>
          <w:tab w:val="num" w:pos="1134"/>
        </w:tabs>
        <w:ind w:left="1134" w:hanging="567"/>
      </w:pPr>
      <w:r>
        <w:t xml:space="preserve">в) </w:t>
      </w:r>
      <w:proofErr w:type="spellStart"/>
      <w:r>
        <w:t>изучаемость</w:t>
      </w:r>
      <w:proofErr w:type="spellEnd"/>
      <w:r>
        <w:t xml:space="preserve"> и модифицируемость;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устойчивость и эффективность.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Свойство, характеризующее программы ПС с точки зрения организации взаимосвязанных частей в единое целое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модульность;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системность;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удобочитаемость;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структурированность.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не входит в функциональную спецификацию?</w:t>
      </w:r>
    </w:p>
    <w:p w:rsidR="00506092" w:rsidRDefault="00506092">
      <w:pPr>
        <w:tabs>
          <w:tab w:val="num" w:pos="1134"/>
        </w:tabs>
        <w:ind w:left="1134" w:hanging="567"/>
      </w:pPr>
      <w:r>
        <w:t>а) описание внешней информационной среды;</w:t>
      </w:r>
    </w:p>
    <w:p w:rsidR="00506092" w:rsidRDefault="00506092">
      <w:pPr>
        <w:tabs>
          <w:tab w:val="num" w:pos="1134"/>
        </w:tabs>
        <w:ind w:left="1134" w:hanging="567"/>
      </w:pPr>
      <w:r>
        <w:t>б) определение внешних функций;</w:t>
      </w:r>
    </w:p>
    <w:p w:rsidR="00506092" w:rsidRDefault="00506092">
      <w:pPr>
        <w:tabs>
          <w:tab w:val="num" w:pos="1134"/>
        </w:tabs>
        <w:ind w:left="1134" w:hanging="567"/>
      </w:pPr>
      <w:r>
        <w:t>в) описание исключительных ситуаций;</w:t>
      </w:r>
    </w:p>
    <w:p w:rsidR="00506092" w:rsidRDefault="00506092">
      <w:pPr>
        <w:tabs>
          <w:tab w:val="num" w:pos="1134"/>
        </w:tabs>
        <w:ind w:left="1134" w:hanging="567"/>
      </w:pPr>
      <w:r>
        <w:t>г) описание критериев качества.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метода контроля внешнего описания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статический просмотр;</w:t>
      </w:r>
    </w:p>
    <w:p w:rsidR="00506092" w:rsidRDefault="00506092">
      <w:pPr>
        <w:tabs>
          <w:tab w:val="num" w:pos="1134"/>
        </w:tabs>
        <w:ind w:left="1134" w:hanging="567"/>
      </w:pPr>
      <w:r>
        <w:t>б) смежный;</w:t>
      </w:r>
    </w:p>
    <w:p w:rsidR="00506092" w:rsidRDefault="00506092">
      <w:pPr>
        <w:tabs>
          <w:tab w:val="num" w:pos="1134"/>
        </w:tabs>
        <w:ind w:left="1134" w:hanging="567"/>
      </w:pPr>
      <w:r>
        <w:t>в) внутренний;</w:t>
      </w:r>
    </w:p>
    <w:p w:rsidR="00506092" w:rsidRDefault="00506092">
      <w:pPr>
        <w:tabs>
          <w:tab w:val="num" w:pos="1134"/>
        </w:tabs>
        <w:ind w:left="1134" w:hanging="567"/>
      </w:pPr>
      <w:r>
        <w:t>г) пользовательский.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подхода к спецификации семантики функций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табличного;</w:t>
      </w:r>
    </w:p>
    <w:p w:rsidR="00506092" w:rsidRDefault="00506092">
      <w:pPr>
        <w:tabs>
          <w:tab w:val="num" w:pos="1134"/>
        </w:tabs>
        <w:ind w:left="1134" w:hanging="567"/>
      </w:pPr>
      <w:r>
        <w:t>б) геометрического;</w:t>
      </w:r>
    </w:p>
    <w:p w:rsidR="00506092" w:rsidRDefault="00506092">
      <w:pPr>
        <w:tabs>
          <w:tab w:val="num" w:pos="1134"/>
        </w:tabs>
        <w:ind w:left="1134" w:hanging="567"/>
      </w:pPr>
      <w:r>
        <w:t>в) алгебраического;</w:t>
      </w:r>
    </w:p>
    <w:p w:rsidR="00506092" w:rsidRDefault="00506092">
      <w:pPr>
        <w:tabs>
          <w:tab w:val="num" w:pos="1134"/>
        </w:tabs>
        <w:ind w:left="1134" w:hanging="567"/>
      </w:pPr>
      <w:r>
        <w:t>г) логического.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определяет нижняя часть таблицы решений?</w:t>
      </w:r>
    </w:p>
    <w:p w:rsidR="00506092" w:rsidRDefault="00506092">
      <w:pPr>
        <w:tabs>
          <w:tab w:val="num" w:pos="1134"/>
        </w:tabs>
        <w:ind w:left="1134" w:hanging="567"/>
      </w:pPr>
      <w:r>
        <w:t>а) комбинацию выполняемых действий;</w:t>
      </w:r>
    </w:p>
    <w:p w:rsidR="00506092" w:rsidRDefault="00506092">
      <w:pPr>
        <w:tabs>
          <w:tab w:val="num" w:pos="1134"/>
        </w:tabs>
        <w:ind w:left="1134" w:hanging="567"/>
      </w:pPr>
      <w:r>
        <w:t>б) комбинацию значений ситуаций;</w:t>
      </w:r>
    </w:p>
    <w:p w:rsidR="00506092" w:rsidRDefault="00506092">
      <w:pPr>
        <w:tabs>
          <w:tab w:val="num" w:pos="1134"/>
        </w:tabs>
        <w:ind w:left="1134" w:hanging="567"/>
      </w:pPr>
      <w:r>
        <w:t>в) комбинацию произвольных значений;</w:t>
      </w:r>
    </w:p>
    <w:p w:rsidR="00506092" w:rsidRDefault="00506092">
      <w:pPr>
        <w:tabs>
          <w:tab w:val="num" w:pos="1134"/>
        </w:tabs>
        <w:ind w:left="1134" w:hanging="567"/>
      </w:pPr>
      <w:r>
        <w:t>г) комбинацию состояний условий.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вида семантики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операционная;</w:t>
      </w:r>
    </w:p>
    <w:p w:rsidR="00506092" w:rsidRDefault="00506092">
      <w:pPr>
        <w:tabs>
          <w:tab w:val="num" w:pos="1134"/>
        </w:tabs>
        <w:ind w:left="1134" w:hanging="567"/>
      </w:pPr>
      <w:r>
        <w:t xml:space="preserve">б) </w:t>
      </w:r>
      <w:proofErr w:type="spellStart"/>
      <w:r>
        <w:t>денотационная</w:t>
      </w:r>
      <w:proofErr w:type="spellEnd"/>
      <w:r>
        <w:t>;</w:t>
      </w:r>
    </w:p>
    <w:p w:rsidR="00506092" w:rsidRDefault="00506092">
      <w:pPr>
        <w:tabs>
          <w:tab w:val="num" w:pos="1134"/>
        </w:tabs>
        <w:ind w:left="1134" w:hanging="567"/>
      </w:pPr>
      <w:r>
        <w:t>в) формализованная;</w:t>
      </w:r>
    </w:p>
    <w:p w:rsidR="00506092" w:rsidRDefault="00506092">
      <w:pPr>
        <w:tabs>
          <w:tab w:val="num" w:pos="1134"/>
        </w:tabs>
        <w:ind w:left="1134" w:hanging="567"/>
      </w:pPr>
      <w:r>
        <w:t>г) аксиоматическая.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Переписывание выражения с заменой одного вхождения на другое называется</w:t>
      </w:r>
    </w:p>
    <w:p w:rsidR="00506092" w:rsidRDefault="00506092">
      <w:pPr>
        <w:tabs>
          <w:tab w:val="num" w:pos="1134"/>
        </w:tabs>
        <w:ind w:left="1134" w:hanging="567"/>
      </w:pPr>
      <w:r>
        <w:t>а) композицией;</w:t>
      </w:r>
    </w:p>
    <w:p w:rsidR="00506092" w:rsidRDefault="00506092">
      <w:pPr>
        <w:tabs>
          <w:tab w:val="num" w:pos="1134"/>
        </w:tabs>
        <w:ind w:left="1134" w:hanging="567"/>
      </w:pPr>
      <w:r>
        <w:t>б) нотацией;</w:t>
      </w:r>
    </w:p>
    <w:p w:rsidR="00506092" w:rsidRDefault="00506092">
      <w:pPr>
        <w:tabs>
          <w:tab w:val="num" w:pos="1134"/>
        </w:tabs>
        <w:ind w:left="1134" w:hanging="567"/>
      </w:pPr>
      <w:r>
        <w:t>в) интерпретацией;</w:t>
      </w:r>
    </w:p>
    <w:p w:rsidR="00506092" w:rsidRDefault="00506092">
      <w:pPr>
        <w:tabs>
          <w:tab w:val="num" w:pos="1134"/>
        </w:tabs>
        <w:ind w:left="1134" w:hanging="567"/>
      </w:pPr>
      <w:r>
        <w:t>г) подстановкой.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pStyle w:val="a4"/>
        <w:ind w:hanging="153"/>
        <w:jc w:val="both"/>
        <w:rPr>
          <w:i/>
        </w:rPr>
      </w:pPr>
      <w:r>
        <w:rPr>
          <w:i/>
        </w:rPr>
        <w:t>Типовые задания к интерактивным занятиям</w:t>
      </w:r>
    </w:p>
    <w:p w:rsidR="00506092" w:rsidRDefault="00506092">
      <w:pPr>
        <w:pStyle w:val="a4"/>
        <w:ind w:hanging="153"/>
        <w:jc w:val="both"/>
        <w:rPr>
          <w:i/>
        </w:rPr>
      </w:pP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Основы объектно-ориентированного программирования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Методы объектно- ориентированного программирования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Синтаксические закономерности проектирования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Создание приложений для </w:t>
      </w:r>
      <w:r>
        <w:rPr>
          <w:lang w:val="en-US"/>
        </w:rPr>
        <w:t>Windows</w:t>
      </w:r>
      <w:r>
        <w:t xml:space="preserve">в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Среда разработки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Создание приложений в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Компоненты графического интерфейса</w:t>
      </w: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Pr="00DC11F5" w:rsidRDefault="00506092" w:rsidP="00B2123D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06092" w:rsidRPr="000F0F00" w:rsidRDefault="00506092" w:rsidP="00B2123D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06092" w:rsidRPr="00DC11F5" w:rsidRDefault="00506092" w:rsidP="00B2123D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506092" w:rsidRDefault="00506092">
      <w:pPr>
        <w:tabs>
          <w:tab w:val="left" w:pos="851"/>
        </w:tabs>
        <w:ind w:right="-284" w:firstLine="567"/>
        <w:jc w:val="both"/>
        <w:rPr>
          <w:b/>
        </w:rPr>
      </w:pPr>
    </w:p>
    <w:p w:rsidR="00506092" w:rsidRDefault="00506092">
      <w:pPr>
        <w:ind w:left="360"/>
        <w:jc w:val="both"/>
        <w:rPr>
          <w:b/>
          <w:i/>
        </w:rPr>
      </w:pPr>
      <w:r>
        <w:rPr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506092" w:rsidRDefault="00506092">
      <w:pPr>
        <w:pStyle w:val="a4"/>
        <w:rPr>
          <w:i/>
        </w:rPr>
      </w:pPr>
    </w:p>
    <w:p w:rsidR="00506092" w:rsidRDefault="00506092">
      <w:pPr>
        <w:pStyle w:val="a4"/>
        <w:rPr>
          <w:b/>
        </w:rPr>
      </w:pPr>
      <w:r>
        <w:rPr>
          <w:b/>
        </w:rPr>
        <w:t>7.1. Основная учебная литература:</w:t>
      </w:r>
    </w:p>
    <w:p w:rsidR="00506092" w:rsidRDefault="00506092">
      <w:pPr>
        <w:jc w:val="both"/>
      </w:pP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1.</w:t>
      </w:r>
      <w:r>
        <w:tab/>
      </w:r>
      <w:proofErr w:type="spellStart"/>
      <w:r>
        <w:t>Непейвода</w:t>
      </w:r>
      <w:proofErr w:type="spellEnd"/>
      <w:r>
        <w:t xml:space="preserve">, Н. Н. Стили и методы программирования : учебное пособие / Н. Н. </w:t>
      </w:r>
      <w:proofErr w:type="spellStart"/>
      <w:r>
        <w:t>Непейвода</w:t>
      </w:r>
      <w:proofErr w:type="spellEnd"/>
      <w:r>
        <w:t>. — 3-е изд. — Москва : Интернет-Университет Информационных Технологий (ИНТУИТ), Ай Пи Ар Медиа, 2021. — 295 c. — ISBN 978-5-4497-0938-7. — Текст : электронный // Электронно-библиотечная система IPR BOOKS : [сайт]. — URL: http://www.iprbookshop.ru/102065.html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2.</w:t>
      </w:r>
      <w:r>
        <w:tab/>
      </w:r>
      <w:proofErr w:type="spellStart"/>
      <w:r>
        <w:t>Золин</w:t>
      </w:r>
      <w:proofErr w:type="spellEnd"/>
      <w:r>
        <w:t xml:space="preserve">, А. Г. Языки и методы программирования. Введение в разработку на С++ (первый семестр) : учебное пособие / А. Г. </w:t>
      </w:r>
      <w:proofErr w:type="spellStart"/>
      <w:r>
        <w:t>Золин</w:t>
      </w:r>
      <w:proofErr w:type="spellEnd"/>
      <w:r>
        <w:t xml:space="preserve">, А. Е. </w:t>
      </w:r>
      <w:proofErr w:type="spellStart"/>
      <w:r>
        <w:t>Колоденкова</w:t>
      </w:r>
      <w:proofErr w:type="spellEnd"/>
      <w:r>
        <w:t xml:space="preserve">, Е. А. </w:t>
      </w:r>
      <w:proofErr w:type="spellStart"/>
      <w:r>
        <w:t>Халикова</w:t>
      </w:r>
      <w:proofErr w:type="spellEnd"/>
      <w:r>
        <w:t>. — Самара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http://www.iprbookshop.ru/105256.html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3.</w:t>
      </w:r>
      <w:r>
        <w:tab/>
        <w:t>Киселева, Т. В. Программная инженерия. Часть 1 : учебное пособие / Т. В. Киселева. — Ставрополь : Северо-Кавказский федеральный университет, 2017. — 137 c. — ISBN 2227-8397. — Текст : электронный // Электронно-библиотечная система IPR BOOKS : [сайт]. — URL: http://www.iprbookshop.ru/69425.html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4.</w:t>
      </w:r>
      <w:r>
        <w:tab/>
        <w:t xml:space="preserve">Соловьев, Н. А. Введение в программную инженерию : учебное пособие / Н. А. Соловьев, Л. А. </w:t>
      </w:r>
      <w:proofErr w:type="spellStart"/>
      <w:r>
        <w:t>Юркевская</w:t>
      </w:r>
      <w:proofErr w:type="spellEnd"/>
      <w:r>
        <w:t>. — Оренбург : Оренбургский государственный университет, ЭБС АСВ, 2017. — 112 c. — ISBN 978-5-7410-1685-5. — Текст : электронный // Электронно-библиотечная система IPR BOOKS : [сайт]. — URL: http://www.iprbookshop.ru/71267.html</w:t>
      </w:r>
    </w:p>
    <w:p w:rsidR="00506092" w:rsidRDefault="00506092">
      <w:pPr>
        <w:ind w:firstLine="567"/>
        <w:jc w:val="both"/>
      </w:pPr>
    </w:p>
    <w:p w:rsidR="00506092" w:rsidRDefault="00506092">
      <w:pPr>
        <w:pStyle w:val="a4"/>
        <w:tabs>
          <w:tab w:val="left" w:pos="1560"/>
        </w:tabs>
        <w:ind w:left="928"/>
        <w:rPr>
          <w:b/>
        </w:rPr>
      </w:pPr>
      <w:r>
        <w:rPr>
          <w:b/>
        </w:rPr>
        <w:t>7.2. Дополнительная учебная литература:</w:t>
      </w:r>
    </w:p>
    <w:p w:rsidR="00506092" w:rsidRDefault="00506092">
      <w:pPr>
        <w:pStyle w:val="a4"/>
        <w:ind w:left="0"/>
        <w:jc w:val="both"/>
        <w:rPr>
          <w:b/>
        </w:rPr>
      </w:pP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proofErr w:type="spellStart"/>
      <w:r>
        <w:t>Полетайкин</w:t>
      </w:r>
      <w:proofErr w:type="spellEnd"/>
      <w:r>
        <w:t xml:space="preserve">, А. Н. Учебно-методическое пособие по выполнению лабораторных работ по дисциплине «Программная инженерия». Часть I. Реализация жизненного цикла программного обеспечения : учебно-методическое пособие / А. Н. </w:t>
      </w:r>
      <w:proofErr w:type="spellStart"/>
      <w:r>
        <w:t>Полетайкин</w:t>
      </w:r>
      <w:proofErr w:type="spellEnd"/>
      <w:r>
        <w:t>. — Новосибирск : Сибирский государственный университет телекоммуникаций и информатики, 2016. — 97 c. — ISBN 2227-8397. — Текст : электронный // Электронно-библиотечная система IPR BOOKS : [сайт]. — URL: http://www.iprbookshop.ru/69565.html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proofErr w:type="spellStart"/>
      <w:r>
        <w:t>Русанова</w:t>
      </w:r>
      <w:proofErr w:type="spellEnd"/>
      <w:r>
        <w:t xml:space="preserve"> Я.М. С++ как второй язык в обучении приемам и технологиям программирования [Электронный ресурс]/ </w:t>
      </w:r>
      <w:proofErr w:type="spellStart"/>
      <w:r>
        <w:t>Русанова</w:t>
      </w:r>
      <w:proofErr w:type="spellEnd"/>
      <w:r>
        <w:t xml:space="preserve"> Я.М., Чердынцева М.И.— Электрон. текстовые данные.— Ростов-на-Дону: Южный федеральный университет, 2010.— 200 c.— Режим доступа: http://www.iprbookshop.ru/47120.— ЭБС «</w:t>
      </w:r>
      <w:proofErr w:type="spellStart"/>
      <w:r>
        <w:t>IPRbooks</w:t>
      </w:r>
      <w:proofErr w:type="spellEnd"/>
      <w:r>
        <w:t>», по паролю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r>
        <w:t xml:space="preserve">Кудинов Ю.И. Основы алгоритмизации и программирования. Часть 1 [Электронный ресурс]: учебное пособие/ Кудинов Ю.И., </w:t>
      </w:r>
      <w:proofErr w:type="spellStart"/>
      <w:r>
        <w:t>Келина</w:t>
      </w:r>
      <w:proofErr w:type="spellEnd"/>
      <w:r>
        <w:t xml:space="preserve"> А.Ю.— Электрон. текстовые данные.— Липецк: Липецкий государственный технический университет, ЭБС АСВ, 2013.— 71 c.— Режим доступа: http://www.iprbookshop.ru/55121.— ЭБС «</w:t>
      </w:r>
      <w:proofErr w:type="spellStart"/>
      <w:r>
        <w:t>IPRbooks</w:t>
      </w:r>
      <w:proofErr w:type="spellEnd"/>
      <w:r>
        <w:t>», по паролю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r>
        <w:t>Мейер, Б. Объектно-ориентированное программирование и программная инженерия / Б. Мейер. — 3-е изд. — Москва : Интернет-Университет Информационных Технологий (ИНТУИТ), Ай Пи Эр Медиа, 2019. — 285 c. — ISBN 978-5-4486-0513-0. — Текст : электронный // Электронно-библиотечная система IPR BOOKS : [сайт]. — URL: http://www.iprbookshop.ru/79706.html</w:t>
      </w:r>
    </w:p>
    <w:p w:rsidR="00506092" w:rsidRDefault="00506092">
      <w:pPr>
        <w:pStyle w:val="a4"/>
        <w:tabs>
          <w:tab w:val="left" w:pos="851"/>
          <w:tab w:val="left" w:pos="1134"/>
        </w:tabs>
        <w:spacing w:line="276" w:lineRule="auto"/>
        <w:ind w:left="567"/>
        <w:jc w:val="both"/>
      </w:pPr>
    </w:p>
    <w:p w:rsidR="00506092" w:rsidRDefault="00506092">
      <w:pPr>
        <w:tabs>
          <w:tab w:val="left" w:pos="1701"/>
        </w:tabs>
        <w:ind w:left="851" w:firstLine="490"/>
        <w:rPr>
          <w:b/>
        </w:rPr>
      </w:pPr>
      <w:r>
        <w:rPr>
          <w:b/>
        </w:rPr>
        <w:t>7.3.Периодичекие издания</w:t>
      </w:r>
    </w:p>
    <w:p w:rsidR="00506092" w:rsidRDefault="00506092">
      <w:pPr>
        <w:pStyle w:val="a4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10" w:tgtFrame="_blank" w:history="1">
        <w:proofErr w:type="spellStart"/>
        <w:r>
          <w:rPr>
            <w:rStyle w:val="a5"/>
            <w:bCs/>
            <w:shd w:val="clear" w:color="auto" w:fill="FFFFFF"/>
          </w:rPr>
          <w:t>Computerworld</w:t>
        </w:r>
        <w:proofErr w:type="spellEnd"/>
        <w:r>
          <w:rPr>
            <w:rStyle w:val="a5"/>
            <w:bCs/>
            <w:shd w:val="clear" w:color="auto" w:fill="FFFFFF"/>
          </w:rPr>
          <w:t xml:space="preserve"> Россия</w:t>
        </w:r>
      </w:hyperlink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bCs/>
          <w:shd w:val="clear" w:color="auto" w:fill="FFFFFF"/>
        </w:rPr>
        <w:t>Центрпрограммсистем</w:t>
      </w:r>
      <w:proofErr w:type="spellEnd"/>
      <w:r>
        <w:rPr>
          <w:bCs/>
          <w:shd w:val="clear" w:color="auto" w:fill="FFFFFF"/>
        </w:rPr>
        <w:t>». ISSN: 0236-235X</w:t>
      </w: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</w:t>
      </w:r>
      <w:proofErr w:type="spellStart"/>
      <w:r>
        <w:rPr>
          <w:bCs/>
          <w:shd w:val="clear" w:color="auto" w:fill="FFFFFF"/>
        </w:rPr>
        <w:t>Компьютерра</w:t>
      </w:r>
      <w:proofErr w:type="spellEnd"/>
      <w:r>
        <w:rPr>
          <w:bCs/>
          <w:shd w:val="clear" w:color="auto" w:fill="FFFFFF"/>
        </w:rPr>
        <w:t xml:space="preserve">» </w:t>
      </w:r>
      <w:hyperlink r:id="rId11" w:history="1">
        <w:r>
          <w:rPr>
            <w:rStyle w:val="a5"/>
            <w:bCs/>
            <w:shd w:val="clear" w:color="auto" w:fill="FFFFFF"/>
          </w:rPr>
          <w:t>http://www.computerra.ru</w:t>
        </w:r>
      </w:hyperlink>
    </w:p>
    <w:p w:rsidR="00506092" w:rsidRDefault="00506092">
      <w:pPr>
        <w:pStyle w:val="a4"/>
        <w:ind w:left="1353"/>
        <w:rPr>
          <w:b/>
          <w:bCs/>
          <w:shd w:val="clear" w:color="auto" w:fill="FFFFFF"/>
        </w:rPr>
      </w:pPr>
    </w:p>
    <w:p w:rsidR="00506092" w:rsidRDefault="00506092">
      <w:pPr>
        <w:pStyle w:val="a4"/>
        <w:numPr>
          <w:ilvl w:val="0"/>
          <w:numId w:val="28"/>
        </w:numPr>
        <w:rPr>
          <w:b/>
          <w:bCs/>
          <w:i/>
          <w:iCs/>
          <w:shd w:val="clear" w:color="auto" w:fill="FFFFFF"/>
        </w:rPr>
      </w:pPr>
      <w:r>
        <w:rPr>
          <w:b/>
          <w:bCs/>
          <w:i/>
          <w:iCs/>
          <w:shd w:val="clear" w:color="auto" w:fill="FFFFFF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06092" w:rsidRDefault="00317E5E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2" w:history="1">
        <w:r w:rsidR="00506092">
          <w:rPr>
            <w:rStyle w:val="a5"/>
            <w:bCs/>
            <w:shd w:val="clear" w:color="auto" w:fill="FFFFFF"/>
          </w:rPr>
          <w:t>www.iprbookshop.ru</w:t>
        </w:r>
      </w:hyperlink>
      <w:r w:rsidR="00506092">
        <w:rPr>
          <w:bCs/>
          <w:shd w:val="clear" w:color="auto" w:fill="FFFFFF"/>
        </w:rPr>
        <w:t xml:space="preserve"> – электронно-библиотечная система</w:t>
      </w:r>
    </w:p>
    <w:p w:rsidR="00506092" w:rsidRDefault="00317E5E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3" w:history="1">
        <w:r w:rsidR="00506092">
          <w:rPr>
            <w:rStyle w:val="a5"/>
            <w:bCs/>
            <w:shd w:val="clear" w:color="auto" w:fill="FFFFFF"/>
          </w:rPr>
          <w:t>www.zipsites.ru</w:t>
        </w:r>
      </w:hyperlink>
      <w:r w:rsidR="00506092">
        <w:rPr>
          <w:bCs/>
          <w:shd w:val="clear" w:color="auto" w:fill="FFFFFF"/>
        </w:rPr>
        <w:t xml:space="preserve"> –бесплатная электронная Интернет библиотека.</w:t>
      </w:r>
    </w:p>
    <w:p w:rsidR="00506092" w:rsidRDefault="00317E5E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4" w:history="1">
        <w:r w:rsidR="00506092">
          <w:rPr>
            <w:rStyle w:val="a5"/>
            <w:bCs/>
            <w:shd w:val="clear" w:color="auto" w:fill="FFFFFF"/>
          </w:rPr>
          <w:t>www.elibraru.ru</w:t>
        </w:r>
      </w:hyperlink>
      <w:r w:rsidR="00506092">
        <w:rPr>
          <w:bCs/>
          <w:shd w:val="clear" w:color="auto" w:fill="FFFFFF"/>
        </w:rPr>
        <w:t xml:space="preserve"> -– бесплатная электронная Интернет библиотека. </w:t>
      </w:r>
    </w:p>
    <w:p w:rsidR="00506092" w:rsidRDefault="00317E5E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5" w:history="1">
        <w:r w:rsidR="00506092">
          <w:rPr>
            <w:rStyle w:val="a5"/>
            <w:bCs/>
            <w:shd w:val="clear" w:color="auto" w:fill="FFFFFF"/>
          </w:rPr>
          <w:t>www.big.libraru.info</w:t>
        </w:r>
      </w:hyperlink>
      <w:r w:rsidR="00506092">
        <w:rPr>
          <w:bCs/>
          <w:shd w:val="clear" w:color="auto" w:fill="FFFFFF"/>
        </w:rPr>
        <w:t xml:space="preserve"> – большая  электронная библиотека.</w:t>
      </w:r>
    </w:p>
    <w:p w:rsidR="00506092" w:rsidRDefault="00317E5E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6" w:history="1">
        <w:r w:rsidR="00506092">
          <w:rPr>
            <w:rStyle w:val="a5"/>
            <w:bCs/>
            <w:shd w:val="clear" w:color="auto" w:fill="FFFFFF"/>
          </w:rPr>
          <w:t>www.Wikipedia.org</w:t>
        </w:r>
      </w:hyperlink>
      <w:r w:rsidR="00506092">
        <w:rPr>
          <w:bCs/>
          <w:shd w:val="clear" w:color="auto" w:fill="FFFFFF"/>
        </w:rPr>
        <w:t xml:space="preserve"> – свободная энциклопедия</w:t>
      </w:r>
    </w:p>
    <w:p w:rsidR="00506092" w:rsidRDefault="00317E5E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7" w:history="1">
        <w:r w:rsidR="00506092">
          <w:rPr>
            <w:rStyle w:val="a5"/>
            <w:bCs/>
            <w:shd w:val="clear" w:color="auto" w:fill="FFFFFF"/>
          </w:rPr>
          <w:t>http://www.knigafund.ru/products/195</w:t>
        </w:r>
      </w:hyperlink>
      <w:r w:rsidR="00506092">
        <w:rPr>
          <w:bCs/>
          <w:shd w:val="clear" w:color="auto" w:fill="FFFFFF"/>
        </w:rPr>
        <w:t xml:space="preserve">  - Учебники по информатике.</w:t>
      </w:r>
    </w:p>
    <w:p w:rsidR="00506092" w:rsidRDefault="00506092">
      <w:pPr>
        <w:pStyle w:val="a4"/>
        <w:ind w:left="1353"/>
        <w:rPr>
          <w:bCs/>
          <w:shd w:val="clear" w:color="auto" w:fill="FFFFFF"/>
        </w:rPr>
      </w:pPr>
    </w:p>
    <w:p w:rsidR="00506092" w:rsidRDefault="00506092">
      <w:pPr>
        <w:pStyle w:val="a4"/>
        <w:ind w:left="1353"/>
        <w:rPr>
          <w:color w:val="FF0000"/>
        </w:rPr>
      </w:pPr>
    </w:p>
    <w:p w:rsidR="00506092" w:rsidRDefault="00506092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506092" w:rsidRDefault="00506092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06092" w:rsidRDefault="00506092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506092" w:rsidRDefault="00506092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06092" w:rsidRDefault="00506092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506092" w:rsidRDefault="00506092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06092" w:rsidRDefault="00506092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06092" w:rsidRDefault="00506092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06092" w:rsidRDefault="00506092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506092" w:rsidRDefault="00506092">
      <w:pPr>
        <w:widowControl/>
        <w:jc w:val="both"/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06092" w:rsidRDefault="00506092">
      <w:pPr>
        <w:widowControl/>
        <w:jc w:val="both"/>
        <w:rPr>
          <w:b/>
          <w:bCs/>
          <w:i/>
          <w:iCs/>
        </w:rPr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506092" w:rsidRDefault="00506092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506092" w:rsidRDefault="00506092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506092" w:rsidRPr="00B2123D" w:rsidRDefault="00506092">
      <w:pPr>
        <w:widowControl/>
        <w:ind w:firstLine="567"/>
        <w:jc w:val="both"/>
        <w:rPr>
          <w:lang w:val="en-US"/>
        </w:rPr>
      </w:pPr>
      <w:r w:rsidRPr="00B2123D">
        <w:rPr>
          <w:lang w:val="en-US"/>
        </w:rPr>
        <w:t>4.</w:t>
      </w:r>
      <w:r>
        <w:t>Программа</w:t>
      </w:r>
      <w:r w:rsidRPr="00B2123D">
        <w:rPr>
          <w:lang w:val="en-US"/>
        </w:rPr>
        <w:t xml:space="preserve"> </w:t>
      </w:r>
      <w:r>
        <w:t>для</w:t>
      </w:r>
      <w:r w:rsidRPr="00B2123D">
        <w:rPr>
          <w:lang w:val="en-US"/>
        </w:rPr>
        <w:t xml:space="preserve"> </w:t>
      </w:r>
      <w:r>
        <w:t>работы</w:t>
      </w:r>
      <w:r w:rsidRPr="00B2123D">
        <w:rPr>
          <w:lang w:val="en-US"/>
        </w:rPr>
        <w:t xml:space="preserve"> </w:t>
      </w:r>
      <w:r>
        <w:t>с</w:t>
      </w:r>
      <w:r w:rsidRPr="00B2123D">
        <w:rPr>
          <w:lang w:val="en-US"/>
        </w:rPr>
        <w:t xml:space="preserve"> </w:t>
      </w:r>
      <w:r>
        <w:rPr>
          <w:lang w:val="en-US"/>
        </w:rPr>
        <w:t>pdf</w:t>
      </w:r>
      <w:r w:rsidRPr="00B2123D">
        <w:rPr>
          <w:lang w:val="en-US"/>
        </w:rPr>
        <w:t xml:space="preserve"> </w:t>
      </w:r>
      <w:r>
        <w:t>файлами</w:t>
      </w:r>
      <w:r w:rsidRPr="00B2123D">
        <w:rPr>
          <w:lang w:val="en-US"/>
        </w:rPr>
        <w:t xml:space="preserve"> </w:t>
      </w:r>
      <w:r>
        <w:rPr>
          <w:lang w:val="en-US"/>
        </w:rPr>
        <w:t>Adobe</w:t>
      </w:r>
      <w:r w:rsidRPr="00B2123D">
        <w:rPr>
          <w:lang w:val="en-US"/>
        </w:rPr>
        <w:t xml:space="preserve"> </w:t>
      </w:r>
      <w:r>
        <w:rPr>
          <w:lang w:val="en-US"/>
        </w:rPr>
        <w:t>Reader</w:t>
      </w:r>
    </w:p>
    <w:p w:rsidR="00506092" w:rsidRDefault="00506092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506092" w:rsidRDefault="00506092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506092" w:rsidRDefault="00506092">
      <w:pPr>
        <w:widowControl/>
        <w:jc w:val="both"/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506092" w:rsidRDefault="00506092">
      <w:pPr>
        <w:widowControl/>
      </w:pPr>
    </w:p>
    <w:p w:rsidR="00506092" w:rsidRDefault="00506092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506092" w:rsidRDefault="00506092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506092" w:rsidRDefault="00506092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06092" w:rsidRDefault="00506092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506092" w:rsidRDefault="00506092">
      <w:pPr>
        <w:pStyle w:val="a4"/>
        <w:jc w:val="both"/>
        <w:rPr>
          <w:color w:val="000000"/>
        </w:rPr>
      </w:pPr>
      <w:bookmarkStart w:id="2" w:name="_GoBack"/>
      <w:bookmarkEnd w:id="2"/>
      <w:r>
        <w:rPr>
          <w:color w:val="000000"/>
        </w:rPr>
        <w:br w:type="page"/>
      </w:r>
    </w:p>
    <w:p w:rsidR="00506092" w:rsidRDefault="00506092">
      <w:pPr>
        <w:widowControl/>
        <w:jc w:val="right"/>
      </w:pPr>
      <w:r>
        <w:t xml:space="preserve">Приложение </w:t>
      </w:r>
    </w:p>
    <w:p w:rsidR="00506092" w:rsidRDefault="00506092">
      <w:pPr>
        <w:widowControl/>
        <w:jc w:val="right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</w:pPr>
    </w:p>
    <w:p w:rsidR="00506092" w:rsidRDefault="00506092">
      <w:pPr>
        <w:widowControl/>
        <w:jc w:val="right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06092" w:rsidRDefault="00506092">
      <w:pPr>
        <w:widowControl/>
        <w:jc w:val="center"/>
        <w:rPr>
          <w:b/>
          <w:bCs/>
        </w:rPr>
      </w:pPr>
    </w:p>
    <w:p w:rsidR="00506092" w:rsidRDefault="00506092">
      <w:pPr>
        <w:widowControl/>
        <w:jc w:val="center"/>
        <w:rPr>
          <w:b/>
          <w:bCs/>
        </w:rPr>
      </w:pPr>
    </w:p>
    <w:p w:rsidR="00506092" w:rsidRDefault="00506092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«Технологии и методы программирования»</w:t>
      </w:r>
    </w:p>
    <w:p w:rsidR="00506092" w:rsidRDefault="00506092">
      <w:pPr>
        <w:widowControl/>
        <w:autoSpaceDE/>
        <w:autoSpaceDN/>
      </w:pPr>
      <w:r>
        <w:br w:type="page"/>
      </w:r>
    </w:p>
    <w:p w:rsidR="00506092" w:rsidRDefault="00506092">
      <w:pPr>
        <w:widowControl/>
        <w:jc w:val="center"/>
      </w:pPr>
    </w:p>
    <w:p w:rsidR="00506092" w:rsidRDefault="00506092">
      <w:pPr>
        <w:widowControl/>
        <w:numPr>
          <w:ilvl w:val="0"/>
          <w:numId w:val="31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506092" w:rsidRDefault="00506092">
      <w:pPr>
        <w:widowControl/>
        <w:autoSpaceDE/>
        <w:autoSpaceDN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06092">
        <w:trPr>
          <w:trHeight w:val="726"/>
        </w:trPr>
        <w:tc>
          <w:tcPr>
            <w:tcW w:w="209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506092">
        <w:trPr>
          <w:trHeight w:val="838"/>
        </w:trPr>
        <w:tc>
          <w:tcPr>
            <w:tcW w:w="2093" w:type="dxa"/>
            <w:vMerge w:val="restart"/>
          </w:tcPr>
          <w:p w:rsidR="00506092" w:rsidRDefault="00506092">
            <w:pPr>
              <w:widowControl/>
              <w:autoSpaceDE/>
              <w:autoSpaceDN/>
            </w:pPr>
            <w:r>
              <w:t xml:space="preserve">ОПК-3 </w:t>
            </w:r>
          </w:p>
        </w:tc>
        <w:tc>
          <w:tcPr>
            <w:tcW w:w="184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  <w:p w:rsidR="00506092" w:rsidRDefault="00506092"/>
        </w:tc>
        <w:tc>
          <w:tcPr>
            <w:tcW w:w="5953" w:type="dxa"/>
          </w:tcPr>
          <w:p w:rsidR="00506092" w:rsidRDefault="00506092">
            <w:r>
              <w:t>Тест, практические задания, индивидуальные задания</w:t>
            </w:r>
          </w:p>
          <w:p w:rsidR="00506092" w:rsidRDefault="00506092">
            <w:pPr>
              <w:widowControl/>
              <w:autoSpaceDE/>
              <w:autoSpaceDN/>
            </w:pPr>
          </w:p>
          <w:p w:rsidR="00506092" w:rsidRDefault="00506092">
            <w:pPr>
              <w:widowControl/>
              <w:autoSpaceDE/>
              <w:autoSpaceDN/>
            </w:pPr>
          </w:p>
        </w:tc>
      </w:tr>
      <w:tr w:rsidR="00506092">
        <w:trPr>
          <w:trHeight w:val="414"/>
        </w:trPr>
        <w:tc>
          <w:tcPr>
            <w:tcW w:w="2093" w:type="dxa"/>
            <w:vMerge/>
          </w:tcPr>
          <w:p w:rsidR="00506092" w:rsidRDefault="00506092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506092" w:rsidRDefault="00506092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506092" w:rsidRDefault="00506092">
            <w:pPr>
              <w:widowControl/>
              <w:autoSpaceDE/>
              <w:autoSpaceDN/>
            </w:pPr>
            <w:r>
              <w:t>Вопросы к зачету и экзамену</w:t>
            </w:r>
          </w:p>
        </w:tc>
      </w:tr>
    </w:tbl>
    <w:p w:rsidR="00506092" w:rsidRDefault="00506092">
      <w:pPr>
        <w:widowControl/>
        <w:autoSpaceDE/>
        <w:autoSpaceDN/>
        <w:ind w:firstLine="567"/>
        <w:jc w:val="both"/>
      </w:pPr>
    </w:p>
    <w:p w:rsidR="00506092" w:rsidRDefault="00506092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506092" w:rsidRDefault="00506092">
      <w:pPr>
        <w:widowControl/>
        <w:autoSpaceDE/>
        <w:autoSpaceDN/>
        <w:jc w:val="both"/>
        <w:rPr>
          <w:lang w:eastAsia="en-US"/>
        </w:rPr>
      </w:pPr>
    </w:p>
    <w:p w:rsidR="00506092" w:rsidRDefault="00506092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 xml:space="preserve">но </w:t>
      </w:r>
      <w:proofErr w:type="spellStart"/>
      <w:r>
        <w:rPr>
          <w:b/>
          <w:bCs/>
          <w:vanish/>
          <w:lang w:eastAsia="en-US"/>
        </w:rPr>
        <w:t>овень</w:t>
      </w:r>
      <w:proofErr w:type="spellEnd"/>
      <w:r>
        <w:rPr>
          <w:b/>
          <w:bCs/>
          <w:vanish/>
          <w:lang w:eastAsia="en-US"/>
        </w:rPr>
        <w:t xml:space="preserve"> </w:t>
      </w:r>
      <w:proofErr w:type="spellStart"/>
      <w:r>
        <w:rPr>
          <w:b/>
          <w:bCs/>
          <w:vanish/>
          <w:lang w:eastAsia="en-US"/>
        </w:rPr>
        <w:t>сформированности</w:t>
      </w:r>
      <w:proofErr w:type="spellEnd"/>
      <w:r>
        <w:rPr>
          <w:b/>
          <w:bCs/>
          <w:vanish/>
          <w:lang w:eastAsia="en-US"/>
        </w:rPr>
        <w:t xml:space="preserve">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06092">
        <w:trPr>
          <w:jc w:val="center"/>
        </w:trPr>
        <w:tc>
          <w:tcPr>
            <w:tcW w:w="1390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06092" w:rsidRDefault="00506092">
      <w:pPr>
        <w:widowControl/>
        <w:autoSpaceDE/>
        <w:autoSpaceDN/>
        <w:ind w:left="360"/>
        <w:jc w:val="both"/>
        <w:rPr>
          <w:b/>
        </w:rPr>
      </w:pPr>
    </w:p>
    <w:p w:rsidR="00506092" w:rsidRDefault="00506092" w:rsidP="00EA6FDC">
      <w:pPr>
        <w:widowControl/>
        <w:ind w:firstLineChars="295" w:firstLine="711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06092" w:rsidRDefault="00506092">
      <w:pPr>
        <w:widowControl/>
        <w:jc w:val="both"/>
        <w:rPr>
          <w:b/>
          <w:bCs/>
        </w:rPr>
      </w:pPr>
    </w:p>
    <w:p w:rsidR="00506092" w:rsidRDefault="00506092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i/>
          <w:color w:val="000000"/>
        </w:rPr>
      </w:pPr>
      <w:r>
        <w:rPr>
          <w:i/>
          <w:color w:val="000000"/>
        </w:rPr>
        <w:t xml:space="preserve">Тест </w:t>
      </w:r>
    </w:p>
    <w:p w:rsidR="00506092" w:rsidRDefault="00506092">
      <w:pPr>
        <w:pStyle w:val="a4"/>
        <w:jc w:val="both"/>
        <w:rPr>
          <w:i/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Целью программирования является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представление фактов и идей;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процесс обработки данных;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последовательность состояний;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фиксирование документов.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Способность безотказно выполнять определенные функции при заданных условиях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надежность;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безошибочность;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дефект;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правильность.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Технология разработки программных средств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программная инженерия;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технологический процесс;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компьютерная программа;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технология программирования.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Широкое распространение технологии программирования получили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 50-е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 60-е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 70-е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в 80-е годы.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интеллектуальной возможности человека для разработки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способность к дедукции;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способность к индукции;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способность к перебору;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способность к абстракции.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такое система?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бесконечные последовательности, объединенные в один элемент;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совокупность взаимодействующих элементов;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пути взаимодействия между элементами;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обобщенные требования утверждений.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Причина ошибок в программных средствах: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большое число элементов в системе;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сбой в аппаратном средстве;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большое количество разработчиков;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неправильный перевод информации.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пути борьбы с ошибками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замены аппаратного обеспечения;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сужения пространства перебора;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обеспечения уровня подготовки разработчика;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контроля правильности перевода.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Жизненный цикл программного средства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время продажи ПС пользователям;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период эксплуатации ПС пользователем на компьютере;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период разработки и эксплуатации ПС от замысла до полного прекращения;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 xml:space="preserve">г) общее время разработки ПС </w:t>
      </w:r>
      <w:proofErr w:type="spellStart"/>
      <w:r>
        <w:rPr>
          <w:color w:val="000000"/>
        </w:rPr>
        <w:t>рт</w:t>
      </w:r>
      <w:proofErr w:type="spellEnd"/>
      <w:r>
        <w:rPr>
          <w:color w:val="000000"/>
        </w:rPr>
        <w:t xml:space="preserve"> замысла до готового продукта.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подхода к организации процесса создания и использования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водопадного;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исследовательского;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сборочного;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модульного.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 называется экземпляр разработанного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программный продукт;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программное изделие;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готовый проект;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прикладное приложение.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не относится к критериям качества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функциональность;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надежность;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стоимость;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мобильность.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задачи для предупреждения ошибок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изменение программного кода;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борьба со сложностью;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обеспечение точности перевода;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обеспечение контроля принимаемых решений.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контроль принимаемых решений существует при разработке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текущий;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внешний;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внутренний;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смежный.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Результат процесса формулирования требований к ПС называется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технологическим процессом;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внешним описанием;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файлом помощи;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внутренним описанием.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способа разработки определения требований к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управляемая разработка пользователем и разработчиком в равной степени;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управляемая пользователем разработка;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контролируемая пользователем разработка;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независимая от пользователя разработка.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Стандартизированный набор простых свойств определения качества ПС называется: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функционалами;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примитивами;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критериями;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документами.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 xml:space="preserve">Каковы подкритерии </w:t>
      </w:r>
      <w:proofErr w:type="spellStart"/>
      <w:r>
        <w:rPr>
          <w:color w:val="000000"/>
        </w:rPr>
        <w:t>сопровождаемости</w:t>
      </w:r>
      <w:proofErr w:type="spellEnd"/>
      <w:r>
        <w:rPr>
          <w:color w:val="000000"/>
        </w:rPr>
        <w:t>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мобильность и завершенность;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точность и автономность;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изучаемость</w:t>
      </w:r>
      <w:proofErr w:type="spellEnd"/>
      <w:r>
        <w:rPr>
          <w:color w:val="000000"/>
        </w:rPr>
        <w:t xml:space="preserve"> и модифицируемость;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устойчивость и эффективность.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Свойство, характеризующее программы ПС с точки зрения организации взаимосвязанных частей в единое целое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модульность;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системность;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удобочитаемость;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структурированность.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не входит в функциональную спецификацию?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описание внешней информационной среды;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определение внешних функций;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описание исключительных ситуаций;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описание критериев качества.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метода контроля внешнего описания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статический просмотр;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смежный;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внутренний;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пользовательский.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подхода к спецификации семантики функций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табличного;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геометрического;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алгебраического;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логического.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определяет нижняя часть таблицы решений?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комбинацию выполняемых действий;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комбинацию значений ситуаций;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комбинацию произвольных значений;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комбинацию состояний условий.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вида семантики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операционная;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денотационная</w:t>
      </w:r>
      <w:proofErr w:type="spellEnd"/>
      <w:r>
        <w:rPr>
          <w:color w:val="000000"/>
        </w:rPr>
        <w:t>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формализованная;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аксиоматическая.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Переписывание выражения с заменой одного вхождения на другое называется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композицией;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нотацией;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интерпретацией;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подстановкой.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widowControl/>
        <w:numPr>
          <w:ilvl w:val="0"/>
          <w:numId w:val="32"/>
        </w:numPr>
        <w:shd w:val="clear" w:color="auto" w:fill="FFFFFF"/>
        <w:autoSpaceDE/>
        <w:autoSpaceDN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Из перечисленного ODMG поддерживает наборы значений: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iCs/>
          <w:color w:val="000000"/>
        </w:rPr>
      </w:pPr>
      <w:r>
        <w:rPr>
          <w:iCs/>
          <w:color w:val="000000"/>
        </w:rPr>
        <w:t>а) куча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iCs/>
          <w:color w:val="000000"/>
        </w:rPr>
      </w:pPr>
      <w:r>
        <w:rPr>
          <w:iCs/>
          <w:color w:val="000000"/>
        </w:rPr>
        <w:t>б) массив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color w:val="000000"/>
        </w:rPr>
      </w:pPr>
      <w:r>
        <w:rPr>
          <w:iCs/>
          <w:color w:val="000000"/>
        </w:rPr>
        <w:t>в)  список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27. Из перечисленного технология построения модели при индуктивном способе на эмпирическом этапе включает: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а) гипотезу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б) интуицию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в) предположение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г)  умозаключение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28. Из перечисленного, эффективность ПС рекомендуется отражать: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временной эффективностью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б)  используемостью ресурсов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29. Пункты меню для установки параметров состояния объектов могут быть, из перечисленного: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взаимозависимыми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б) независимыми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30. В открытом состоянии окно выпадающего списка должно показывать пунктов: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3-8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б) 1-2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в) 4-10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г) 2-6</w:t>
      </w:r>
    </w:p>
    <w:p w:rsidR="00506092" w:rsidRDefault="00506092">
      <w:pPr>
        <w:widowControl/>
        <w:autoSpaceDE/>
        <w:autoSpaceDN/>
        <w:spacing w:after="120"/>
      </w:pPr>
    </w:p>
    <w:p w:rsidR="00506092" w:rsidRDefault="00506092">
      <w:pPr>
        <w:widowControl/>
        <w:autoSpaceDE/>
        <w:autoSpaceDN/>
        <w:spacing w:after="120"/>
        <w:rPr>
          <w:i/>
        </w:rPr>
      </w:pPr>
    </w:p>
    <w:p w:rsidR="00506092" w:rsidRDefault="00506092">
      <w:pPr>
        <w:widowControl/>
        <w:autoSpaceDE/>
        <w:autoSpaceDN/>
        <w:spacing w:after="120"/>
        <w:rPr>
          <w:i/>
        </w:rPr>
      </w:pPr>
      <w:r>
        <w:rPr>
          <w:i/>
        </w:rPr>
        <w:t>Список вопросов к зачету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6"/>
          <w:tab w:val="left" w:pos="993"/>
        </w:tabs>
        <w:autoSpaceDE/>
        <w:autoSpaceDN/>
      </w:pPr>
      <w:r>
        <w:t>Сравнительный анализ и этапы развития языков программирования.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Методы разработки программ: процедурный, функциональный и объектно-ориентированный.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Понятие объекта и его свойства: инкапсуляция, наследование, полиморфизм.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Понятие класса. Методы классов.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Классификация методов.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1"/>
          <w:tab w:val="left" w:pos="993"/>
        </w:tabs>
        <w:autoSpaceDE/>
        <w:autoSpaceDN/>
        <w:rPr>
          <w:lang w:val="en-US"/>
        </w:rPr>
      </w:pPr>
      <w:r>
        <w:t>Уровни</w:t>
      </w:r>
      <w:r>
        <w:rPr>
          <w:lang w:val="en-US"/>
        </w:rPr>
        <w:t xml:space="preserve"> </w:t>
      </w:r>
      <w:r>
        <w:t>инкапсуляции</w:t>
      </w:r>
      <w:r>
        <w:rPr>
          <w:lang w:val="en-US"/>
        </w:rPr>
        <w:t xml:space="preserve">: </w:t>
      </w:r>
      <w:r>
        <w:rPr>
          <w:lang w:val="en-US" w:eastAsia="en-US"/>
        </w:rPr>
        <w:t>private, protected, public, published.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6"/>
          <w:tab w:val="left" w:pos="993"/>
        </w:tabs>
        <w:autoSpaceDE/>
        <w:autoSpaceDN/>
      </w:pPr>
      <w:r>
        <w:t xml:space="preserve">Событийная модель приложений </w:t>
      </w:r>
      <w:r>
        <w:rPr>
          <w:lang w:val="en-US" w:eastAsia="en-US"/>
        </w:rPr>
        <w:t>Windows</w:t>
      </w:r>
      <w:r>
        <w:rPr>
          <w:lang w:eastAsia="en-US"/>
        </w:rPr>
        <w:t>.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Простые и сложные программы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Основные этапы развития ТП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Проблемы разработки сложных программных систем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proofErr w:type="spellStart"/>
      <w:r>
        <w:rPr>
          <w:color w:val="000000"/>
        </w:rPr>
        <w:t>Блочно</w:t>
      </w:r>
      <w:proofErr w:type="spellEnd"/>
      <w:r>
        <w:rPr>
          <w:color w:val="000000"/>
        </w:rPr>
        <w:t xml:space="preserve">-иерархический подход к созданию сложных систем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Жизненный цикл (ЖЦ) и этапы разработки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Модели ЖЦ, их особенности, плюсы и минусы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Ускорение разработки программного обеспечения.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Технология RAD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Оценка качества процессов создания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Понятие технологичности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Модули и их свойства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Нисходящая и восходящая разработка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Структурное и «неструктурное» программирование.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Средства описания структурных алгоритмов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Стиль оформления программы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</w:pPr>
      <w:r>
        <w:rPr>
          <w:color w:val="000000"/>
        </w:rPr>
        <w:t xml:space="preserve">Эффективность и технологичность Программирование «с защитой от ошибок» Классификация программных продуктов по функциональному признаку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r>
        <w:rPr>
          <w:color w:val="000000"/>
        </w:rPr>
        <w:t xml:space="preserve">Основные эксплуатационные требования к программным продуктам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proofErr w:type="spellStart"/>
      <w:r>
        <w:rPr>
          <w:color w:val="000000"/>
        </w:rPr>
        <w:t>Предпроектные</w:t>
      </w:r>
      <w:proofErr w:type="spellEnd"/>
      <w:r>
        <w:rPr>
          <w:color w:val="000000"/>
        </w:rPr>
        <w:t xml:space="preserve"> исследования предметной области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r>
        <w:rPr>
          <w:color w:val="000000"/>
        </w:rPr>
        <w:t xml:space="preserve">Разработка технического задания 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  <w:r>
        <w:rPr>
          <w:color w:val="000000"/>
        </w:rPr>
        <w:t>Принципиальные решения начальных этапов проектирования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</w:p>
    <w:p w:rsidR="00506092" w:rsidRDefault="00506092">
      <w:pPr>
        <w:widowControl/>
        <w:autoSpaceDE/>
        <w:autoSpaceDN/>
        <w:ind w:left="567"/>
        <w:contextualSpacing/>
        <w:jc w:val="both"/>
        <w:rPr>
          <w:i/>
        </w:rPr>
      </w:pPr>
      <w:r>
        <w:rPr>
          <w:i/>
        </w:rPr>
        <w:t>Тест к экзамену</w:t>
      </w:r>
    </w:p>
    <w:p w:rsidR="00506092" w:rsidRDefault="00506092">
      <w:pPr>
        <w:widowControl/>
        <w:autoSpaceDE/>
        <w:autoSpaceDN/>
        <w:ind w:left="567"/>
        <w:contextualSpacing/>
        <w:jc w:val="both"/>
        <w:rPr>
          <w:b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1.</w:t>
      </w:r>
      <w:r>
        <w:rPr>
          <w:color w:val="000000"/>
          <w:lang w:val="en-US"/>
        </w:rPr>
        <w:t> </w:t>
      </w:r>
      <w:r>
        <w:rPr>
          <w:color w:val="000000"/>
        </w:rPr>
        <w:t>Логическое выражение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2F5496"/>
          <w:lang w:val="en-US"/>
        </w:rPr>
      </w:pPr>
      <w:r>
        <w:rPr>
          <w:color w:val="00008B"/>
          <w:lang w:val="en-US"/>
        </w:rPr>
        <w:tab/>
      </w:r>
      <w:r>
        <w:rPr>
          <w:color w:val="2F5496"/>
          <w:lang w:val="en-US"/>
        </w:rPr>
        <w:t>(</w:t>
      </w:r>
      <w:r>
        <w:rPr>
          <w:color w:val="00008B"/>
          <w:lang w:val="en-US"/>
        </w:rPr>
        <w:t xml:space="preserve">N Mod 10 Mod 2) Or (N </w:t>
      </w:r>
      <w:proofErr w:type="spellStart"/>
      <w:r>
        <w:rPr>
          <w:color w:val="00008B"/>
          <w:lang w:val="en-US"/>
        </w:rPr>
        <w:t>Div</w:t>
      </w:r>
      <w:proofErr w:type="spellEnd"/>
      <w:r>
        <w:rPr>
          <w:color w:val="00008B"/>
          <w:lang w:val="en-US"/>
        </w:rPr>
        <w:t xml:space="preserve"> 10 Mod 10 Mod 2 = 0) Or (N </w:t>
      </w:r>
      <w:proofErr w:type="spellStart"/>
      <w:r>
        <w:rPr>
          <w:color w:val="00008B"/>
          <w:lang w:val="en-US"/>
        </w:rPr>
        <w:t>Div</w:t>
      </w:r>
      <w:proofErr w:type="spellEnd"/>
      <w:r>
        <w:rPr>
          <w:color w:val="00008B"/>
          <w:lang w:val="en-US"/>
        </w:rPr>
        <w:t xml:space="preserve"> 100 Mod 2 = 0)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должно принимать значение TRUE тогда и только тогда, когда истинно высказывание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в трёхзначном натуральном числе все цифры чётные;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в трёхзначном натуральном числе одна чётная цифра;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в трёхзначном натуральном числе две чётных цифры;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в трёхзначном натуральном числе хотя бы одна чётная цифра;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в трёхзначном натуральном числе нет чётных цифр.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2.</w:t>
      </w:r>
      <w:r>
        <w:rPr>
          <w:color w:val="000000"/>
        </w:rPr>
        <w:t> Ошибку "</w:t>
      </w:r>
      <w:proofErr w:type="spellStart"/>
      <w:r>
        <w:rPr>
          <w:color w:val="000000"/>
        </w:rPr>
        <w:t>Structure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large</w:t>
      </w:r>
      <w:proofErr w:type="spellEnd"/>
      <w:r>
        <w:rPr>
          <w:color w:val="000000"/>
        </w:rPr>
        <w:t>" (структура превышает максимально допустимый объём статической памяти) вызовет описание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8B"/>
        </w:rPr>
        <w:tab/>
      </w:r>
      <w:r>
        <w:rPr>
          <w:color w:val="000000"/>
          <w:lang w:val="en-US"/>
        </w:rPr>
        <w:t xml:space="preserve">1) Type Vector = Array[Byte] Of Integer;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C : Array[1..10] Of Vector;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2)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T : File Of String;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>3) Type A = Record S : String; A, B, C : Array[10..20] Of Real End;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  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M : Array[1..5, 1..8] Of A;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4)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K : Array [Byte, Byte] Of String[6];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5)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S : Array[–10000..10000] Of </w:t>
      </w:r>
      <w:proofErr w:type="spellStart"/>
      <w:r>
        <w:rPr>
          <w:color w:val="000000"/>
          <w:lang w:val="en-US"/>
        </w:rPr>
        <w:t>Sring</w:t>
      </w:r>
      <w:proofErr w:type="spellEnd"/>
      <w:r>
        <w:rPr>
          <w:color w:val="000000"/>
          <w:lang w:val="en-US"/>
        </w:rPr>
        <w:t>[2].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3.</w:t>
      </w:r>
      <w:r>
        <w:rPr>
          <w:color w:val="000000"/>
        </w:rPr>
        <w:t> К процедурам для работы с динамическими переменными не относится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1) Mark;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2) New;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3) Release;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4) Seek; 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>5) Dispose.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4.</w:t>
      </w:r>
      <w:r>
        <w:rPr>
          <w:color w:val="000000"/>
          <w:lang w:val="en-US"/>
        </w:rPr>
        <w:t> </w:t>
      </w:r>
      <w:r>
        <w:rPr>
          <w:color w:val="000000"/>
        </w:rPr>
        <w:t>Имеется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описание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Type A = Array[0..100] Of Real; B = ^A;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M : Array[1..5] Of B;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Для хранения массива </w:t>
      </w:r>
      <w:r>
        <w:rPr>
          <w:i/>
          <w:iCs/>
          <w:color w:val="000000"/>
        </w:rPr>
        <w:t>M</w:t>
      </w:r>
      <w:r>
        <w:rPr>
          <w:color w:val="000000"/>
        </w:rPr>
        <w:t> необходим объём памяти (байт)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1) 606;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2) 4;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3) 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4) 12120;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>5) 6.</w:t>
      </w: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5.</w:t>
      </w:r>
      <w:r>
        <w:rPr>
          <w:color w:val="000000"/>
          <w:lang w:val="en-US"/>
        </w:rPr>
        <w:t> </w:t>
      </w:r>
      <w:r>
        <w:rPr>
          <w:color w:val="000000"/>
        </w:rPr>
        <w:t>Фрагмент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программы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K := 0;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 xml:space="preserve">While Not </w:t>
      </w:r>
      <w:proofErr w:type="spellStart"/>
      <w:r>
        <w:rPr>
          <w:color w:val="00008B"/>
          <w:lang w:val="en-US"/>
        </w:rPr>
        <w:t>Eof</w:t>
      </w:r>
      <w:proofErr w:type="spellEnd"/>
      <w:r>
        <w:rPr>
          <w:color w:val="00008B"/>
          <w:lang w:val="en-US"/>
        </w:rPr>
        <w:t>(F)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 xml:space="preserve">Begin </w:t>
      </w:r>
      <w:proofErr w:type="spellStart"/>
      <w:r>
        <w:rPr>
          <w:color w:val="00008B"/>
          <w:lang w:val="en-US"/>
        </w:rPr>
        <w:t>ReadLn</w:t>
      </w:r>
      <w:proofErr w:type="spellEnd"/>
      <w:r>
        <w:rPr>
          <w:color w:val="00008B"/>
          <w:lang w:val="en-US"/>
        </w:rPr>
        <w:t>(F, S); I :=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While I &lt;= Length(S)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Begin If S[I] In ['</w:t>
      </w:r>
      <w:r>
        <w:rPr>
          <w:color w:val="00008B"/>
        </w:rPr>
        <w:t>А</w:t>
      </w:r>
      <w:r>
        <w:rPr>
          <w:color w:val="00008B"/>
          <w:lang w:val="en-US"/>
        </w:rPr>
        <w:t>'..'</w:t>
      </w:r>
      <w:r>
        <w:rPr>
          <w:color w:val="00008B"/>
        </w:rPr>
        <w:t>Я</w:t>
      </w:r>
      <w:r>
        <w:rPr>
          <w:color w:val="00008B"/>
          <w:lang w:val="en-US"/>
        </w:rPr>
        <w:t>', '</w:t>
      </w:r>
      <w:r>
        <w:rPr>
          <w:color w:val="00008B"/>
        </w:rPr>
        <w:t>а</w:t>
      </w:r>
      <w:r>
        <w:rPr>
          <w:color w:val="00008B"/>
          <w:lang w:val="en-US"/>
        </w:rPr>
        <w:t>'..'</w:t>
      </w:r>
      <w:r>
        <w:rPr>
          <w:color w:val="00008B"/>
        </w:rPr>
        <w:t>п</w:t>
      </w:r>
      <w:r>
        <w:rPr>
          <w:color w:val="00008B"/>
          <w:lang w:val="en-US"/>
        </w:rPr>
        <w:t>', '</w:t>
      </w:r>
      <w:r>
        <w:rPr>
          <w:color w:val="00008B"/>
        </w:rPr>
        <w:t>р</w:t>
      </w:r>
      <w:r>
        <w:rPr>
          <w:color w:val="00008B"/>
          <w:lang w:val="en-US"/>
        </w:rPr>
        <w:t>'..'</w:t>
      </w:r>
      <w:r>
        <w:rPr>
          <w:color w:val="00008B"/>
        </w:rPr>
        <w:t>я</w:t>
      </w:r>
      <w:r>
        <w:rPr>
          <w:color w:val="00008B"/>
          <w:lang w:val="en-US"/>
        </w:rPr>
        <w:t xml:space="preserve">'] 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Then Begin K := K + 1;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 xml:space="preserve">     Delete(S, I, 1); I := I – 1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 xml:space="preserve">     End;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I</w:t>
      </w:r>
      <w:r w:rsidRPr="00EA6FDC">
        <w:rPr>
          <w:color w:val="00008B"/>
          <w:lang w:val="en-US"/>
        </w:rPr>
        <w:t xml:space="preserve"> := </w:t>
      </w:r>
      <w:r>
        <w:rPr>
          <w:color w:val="00008B"/>
          <w:lang w:val="en-US"/>
        </w:rPr>
        <w:t>I</w:t>
      </w:r>
      <w:r w:rsidRPr="00EA6FDC">
        <w:rPr>
          <w:color w:val="00008B"/>
          <w:lang w:val="en-US"/>
        </w:rPr>
        <w:t xml:space="preserve"> + 1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>End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>End</w:t>
      </w:r>
      <w:r w:rsidRPr="00EA6FDC">
        <w:rPr>
          <w:color w:val="00008B"/>
          <w:lang w:val="en-US"/>
        </w:rPr>
        <w:t>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выполняет следующее действие: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удаляет из текстового файла F все русские буквы;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определяет в текстовом файле количество символов, являющихся русскими буквами;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определяет в текстовом файле количество символов, не являющихся русскими буквами;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определяет в текстовом файле количество символов;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удаляет из текстового файла F все символы, не являющиеся русскими буквами.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Pr="00EA6FDC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 w:rsidRPr="00EA6FDC">
        <w:rPr>
          <w:b/>
          <w:bCs/>
          <w:color w:val="000000"/>
          <w:lang w:val="en-US"/>
        </w:rPr>
        <w:t>6.</w:t>
      </w:r>
      <w:r>
        <w:rPr>
          <w:color w:val="000000"/>
          <w:lang w:val="en-US"/>
        </w:rPr>
        <w:t> </w:t>
      </w:r>
      <w:r>
        <w:rPr>
          <w:color w:val="000000"/>
        </w:rPr>
        <w:t>В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</w:rPr>
        <w:t>фрагменте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</w:rPr>
        <w:t>программы</w:t>
      </w:r>
      <w:r w:rsidRPr="00EA6FDC">
        <w:rPr>
          <w:color w:val="000000"/>
          <w:lang w:val="en-US"/>
        </w:rPr>
        <w:t xml:space="preserve"> (</w:t>
      </w:r>
      <w:r>
        <w:rPr>
          <w:color w:val="000000"/>
        </w:rPr>
        <w:t>здесь</w:t>
      </w:r>
      <w:r w:rsidRPr="00EA6FDC"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Var</w:t>
      </w:r>
      <w:proofErr w:type="spellEnd"/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</w:t>
      </w:r>
      <w:r w:rsidRPr="00EA6FDC">
        <w:rPr>
          <w:color w:val="000000"/>
          <w:lang w:val="en-US"/>
        </w:rPr>
        <w:t xml:space="preserve"> : </w:t>
      </w:r>
      <w:r>
        <w:rPr>
          <w:color w:val="000000"/>
          <w:lang w:val="en-US"/>
        </w:rPr>
        <w:t>File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Of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Integer</w:t>
      </w:r>
      <w:r w:rsidRPr="00EA6FDC">
        <w:rPr>
          <w:color w:val="000000"/>
          <w:lang w:val="en-US"/>
        </w:rPr>
        <w:t xml:space="preserve">; </w:t>
      </w:r>
      <w:r>
        <w:rPr>
          <w:color w:val="000000"/>
          <w:lang w:val="en-US"/>
        </w:rPr>
        <w:t>I</w:t>
      </w:r>
      <w:r w:rsidRPr="00EA6FDC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K</w:t>
      </w:r>
      <w:r w:rsidRPr="00EA6FDC"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Vsp</w:t>
      </w:r>
      <w:proofErr w:type="spellEnd"/>
      <w:r w:rsidRPr="00EA6FDC">
        <w:rPr>
          <w:color w:val="000000"/>
          <w:lang w:val="en-US"/>
        </w:rPr>
        <w:t xml:space="preserve"> : </w:t>
      </w:r>
      <w:r>
        <w:rPr>
          <w:color w:val="000000"/>
          <w:lang w:val="en-US"/>
        </w:rPr>
        <w:t>Integer</w:t>
      </w:r>
      <w:r w:rsidRPr="00EA6FDC">
        <w:rPr>
          <w:color w:val="000000"/>
          <w:lang w:val="en-US"/>
        </w:rPr>
        <w:t>;)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 xml:space="preserve">Reset(F); K := </w:t>
      </w:r>
      <w:proofErr w:type="spellStart"/>
      <w:r>
        <w:rPr>
          <w:color w:val="00008B"/>
          <w:lang w:val="en-US"/>
        </w:rPr>
        <w:t>FileSize</w:t>
      </w:r>
      <w:proofErr w:type="spellEnd"/>
      <w:r>
        <w:rPr>
          <w:color w:val="00008B"/>
          <w:lang w:val="en-US"/>
        </w:rPr>
        <w:t>(F) –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For I := 0 To K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 xml:space="preserve">Begin Seek(F, I); Read(F, </w:t>
      </w:r>
      <w:proofErr w:type="spellStart"/>
      <w:r>
        <w:rPr>
          <w:color w:val="00008B"/>
          <w:lang w:val="en-US"/>
        </w:rPr>
        <w:t>Vsp</w:t>
      </w:r>
      <w:proofErr w:type="spellEnd"/>
      <w:r>
        <w:rPr>
          <w:color w:val="00008B"/>
          <w:lang w:val="en-US"/>
        </w:rPr>
        <w:t xml:space="preserve">); Seek(F, </w:t>
      </w:r>
      <w:proofErr w:type="spellStart"/>
      <w:r>
        <w:rPr>
          <w:color w:val="00008B"/>
          <w:lang w:val="en-US"/>
        </w:rPr>
        <w:t>FileSize</w:t>
      </w:r>
      <w:proofErr w:type="spellEnd"/>
      <w:r>
        <w:rPr>
          <w:color w:val="00008B"/>
          <w:lang w:val="en-US"/>
        </w:rPr>
        <w:t xml:space="preserve">(F)); Write(F, </w:t>
      </w:r>
      <w:proofErr w:type="spellStart"/>
      <w:r>
        <w:rPr>
          <w:color w:val="00008B"/>
          <w:lang w:val="en-US"/>
        </w:rPr>
        <w:t>Vsp</w:t>
      </w:r>
      <w:proofErr w:type="spellEnd"/>
      <w:r>
        <w:rPr>
          <w:color w:val="00008B"/>
          <w:lang w:val="en-US"/>
        </w:rPr>
        <w:t>) End;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выполняется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сортировка файла;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изменение порядка следования элементов на обратный;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 дописывание в конец исходного файла полную его копию с сохранением порядка следования элементов;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дописывание в конец исходного файла полную его копию с изменением порядка следования элементов на противоположный;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 не выполняется никаких действий по изменению файла.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7.</w:t>
      </w:r>
      <w:r>
        <w:rPr>
          <w:color w:val="000000"/>
        </w:rPr>
        <w:t> Имеется описание</w:t>
      </w:r>
    </w:p>
    <w:p w:rsidR="00506092" w:rsidRPr="00B2123D" w:rsidRDefault="00506092">
      <w:pPr>
        <w:widowControl/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  <w:shd w:val="clear" w:color="auto" w:fill="FFFFFF"/>
        </w:rPr>
        <w:tab/>
      </w:r>
      <w:r>
        <w:rPr>
          <w:color w:val="00008B"/>
          <w:shd w:val="clear" w:color="auto" w:fill="FFFFFF"/>
          <w:lang w:val="en-US"/>
        </w:rPr>
        <w:t>Type</w:t>
      </w:r>
      <w:r w:rsidRPr="00B2123D">
        <w:rPr>
          <w:color w:val="00008B"/>
          <w:shd w:val="clear" w:color="auto" w:fill="FFFFFF"/>
        </w:rPr>
        <w:t xml:space="preserve"> </w:t>
      </w:r>
      <w:proofErr w:type="spellStart"/>
      <w:r>
        <w:rPr>
          <w:color w:val="00008B"/>
          <w:shd w:val="clear" w:color="auto" w:fill="FFFFFF"/>
          <w:lang w:val="en-US"/>
        </w:rPr>
        <w:t>Dn</w:t>
      </w:r>
      <w:proofErr w:type="spellEnd"/>
      <w:r w:rsidRPr="00B2123D">
        <w:rPr>
          <w:color w:val="00008B"/>
          <w:shd w:val="clear" w:color="auto" w:fill="FFFFFF"/>
        </w:rPr>
        <w:t xml:space="preserve"> = (</w:t>
      </w:r>
      <w:proofErr w:type="spellStart"/>
      <w:r>
        <w:rPr>
          <w:color w:val="00008B"/>
          <w:shd w:val="clear" w:color="auto" w:fill="FFFFFF"/>
          <w:lang w:val="en-US"/>
        </w:rPr>
        <w:t>pn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vt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sr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cht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ptn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sb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r>
        <w:rPr>
          <w:color w:val="00008B"/>
          <w:shd w:val="clear" w:color="auto" w:fill="FFFFFF"/>
          <w:lang w:val="en-US"/>
        </w:rPr>
        <w:t>vs</w:t>
      </w:r>
      <w:r w:rsidRPr="00B2123D">
        <w:rPr>
          <w:color w:val="00008B"/>
          <w:shd w:val="clear" w:color="auto" w:fill="FFFFFF"/>
        </w:rPr>
        <w:t xml:space="preserve">); </w:t>
      </w:r>
      <w:proofErr w:type="spellStart"/>
      <w:r>
        <w:rPr>
          <w:color w:val="00008B"/>
          <w:shd w:val="clear" w:color="auto" w:fill="FFFFFF"/>
          <w:lang w:val="en-US"/>
        </w:rPr>
        <w:t>Mn</w:t>
      </w:r>
      <w:proofErr w:type="spellEnd"/>
      <w:r w:rsidRPr="00B2123D">
        <w:rPr>
          <w:color w:val="00008B"/>
          <w:shd w:val="clear" w:color="auto" w:fill="FFFFFF"/>
        </w:rPr>
        <w:t xml:space="preserve"> = </w:t>
      </w:r>
      <w:r>
        <w:rPr>
          <w:color w:val="00008B"/>
          <w:shd w:val="clear" w:color="auto" w:fill="FFFFFF"/>
          <w:lang w:val="en-US"/>
        </w:rPr>
        <w:t>Set</w:t>
      </w:r>
      <w:r w:rsidRPr="00B2123D">
        <w:rPr>
          <w:color w:val="00008B"/>
          <w:shd w:val="clear" w:color="auto" w:fill="FFFFFF"/>
        </w:rPr>
        <w:t xml:space="preserve"> </w:t>
      </w:r>
      <w:r>
        <w:rPr>
          <w:color w:val="00008B"/>
          <w:shd w:val="clear" w:color="auto" w:fill="FFFFFF"/>
          <w:lang w:val="en-US"/>
        </w:rPr>
        <w:t>Of</w:t>
      </w:r>
      <w:r w:rsidRPr="00B2123D">
        <w:rPr>
          <w:color w:val="00008B"/>
          <w:shd w:val="clear" w:color="auto" w:fill="FFFFFF"/>
        </w:rPr>
        <w:t xml:space="preserve"> </w:t>
      </w:r>
      <w:proofErr w:type="spellStart"/>
      <w:r>
        <w:rPr>
          <w:color w:val="00008B"/>
          <w:shd w:val="clear" w:color="auto" w:fill="FFFFFF"/>
          <w:lang w:val="en-US"/>
        </w:rPr>
        <w:t>Dn</w:t>
      </w:r>
      <w:proofErr w:type="spellEnd"/>
      <w:r w:rsidRPr="00B2123D">
        <w:rPr>
          <w:color w:val="00008B"/>
          <w:shd w:val="clear" w:color="auto" w:fill="FFFFFF"/>
        </w:rPr>
        <w:t xml:space="preserve">; </w:t>
      </w:r>
      <w:proofErr w:type="spellStart"/>
      <w:r>
        <w:rPr>
          <w:color w:val="00008B"/>
          <w:shd w:val="clear" w:color="auto" w:fill="FFFFFF"/>
          <w:lang w:val="en-US"/>
        </w:rPr>
        <w:t>Var</w:t>
      </w:r>
      <w:proofErr w:type="spellEnd"/>
      <w:r w:rsidRPr="00B2123D">
        <w:rPr>
          <w:color w:val="00008B"/>
          <w:shd w:val="clear" w:color="auto" w:fill="FFFFFF"/>
        </w:rPr>
        <w:t xml:space="preserve"> </w:t>
      </w:r>
      <w:r>
        <w:rPr>
          <w:color w:val="00008B"/>
          <w:shd w:val="clear" w:color="auto" w:fill="FFFFFF"/>
          <w:lang w:val="en-US"/>
        </w:rPr>
        <w:t>V</w:t>
      </w:r>
      <w:r w:rsidRPr="00B2123D">
        <w:rPr>
          <w:color w:val="00008B"/>
          <w:shd w:val="clear" w:color="auto" w:fill="FFFFFF"/>
        </w:rPr>
        <w:t xml:space="preserve"> : </w:t>
      </w:r>
      <w:proofErr w:type="spellStart"/>
      <w:r>
        <w:rPr>
          <w:color w:val="00008B"/>
          <w:shd w:val="clear" w:color="auto" w:fill="FFFFFF"/>
          <w:lang w:val="en-US"/>
        </w:rPr>
        <w:t>Mn</w:t>
      </w:r>
      <w:proofErr w:type="spellEnd"/>
      <w:r w:rsidRPr="00B2123D">
        <w:rPr>
          <w:color w:val="00008B"/>
        </w:rPr>
        <w:t>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и фрагмент программы</w:t>
      </w:r>
      <w:r>
        <w:rPr>
          <w:color w:val="000000"/>
        </w:rPr>
        <w:br/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</w:rPr>
        <w:tab/>
        <w:t>V := [</w:t>
      </w:r>
      <w:proofErr w:type="spellStart"/>
      <w:r>
        <w:rPr>
          <w:color w:val="00008B"/>
        </w:rPr>
        <w:t>pn</w:t>
      </w:r>
      <w:proofErr w:type="spellEnd"/>
      <w:r>
        <w:rPr>
          <w:color w:val="00008B"/>
        </w:rPr>
        <w:t>..</w:t>
      </w:r>
      <w:proofErr w:type="spellStart"/>
      <w:r>
        <w:rPr>
          <w:color w:val="00008B"/>
        </w:rPr>
        <w:t>ptn</w:t>
      </w:r>
      <w:proofErr w:type="spellEnd"/>
      <w:r>
        <w:rPr>
          <w:color w:val="00008B"/>
        </w:rPr>
        <w:t>] * [</w:t>
      </w:r>
      <w:proofErr w:type="spellStart"/>
      <w:r>
        <w:rPr>
          <w:color w:val="00008B"/>
        </w:rPr>
        <w:t>sr</w:t>
      </w:r>
      <w:proofErr w:type="spellEnd"/>
      <w:r>
        <w:rPr>
          <w:color w:val="00008B"/>
        </w:rPr>
        <w:t xml:space="preserve">, </w:t>
      </w:r>
      <w:proofErr w:type="spellStart"/>
      <w:r>
        <w:rPr>
          <w:color w:val="00008B"/>
        </w:rPr>
        <w:t>ptn</w:t>
      </w:r>
      <w:proofErr w:type="spellEnd"/>
      <w:r>
        <w:rPr>
          <w:color w:val="00008B"/>
        </w:rPr>
        <w:t>..</w:t>
      </w:r>
      <w:proofErr w:type="spellStart"/>
      <w:r>
        <w:rPr>
          <w:color w:val="00008B"/>
        </w:rPr>
        <w:t>vs</w:t>
      </w:r>
      <w:proofErr w:type="spellEnd"/>
      <w:r>
        <w:rPr>
          <w:color w:val="00008B"/>
        </w:rPr>
        <w:t>] – [</w:t>
      </w:r>
      <w:proofErr w:type="spellStart"/>
      <w:r>
        <w:rPr>
          <w:color w:val="00008B"/>
        </w:rPr>
        <w:t>sb</w:t>
      </w:r>
      <w:proofErr w:type="spellEnd"/>
      <w:r>
        <w:rPr>
          <w:color w:val="00008B"/>
        </w:rPr>
        <w:t>];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После исполнения этого фрагмента переменная </w:t>
      </w:r>
      <w:r>
        <w:rPr>
          <w:i/>
          <w:iCs/>
          <w:color w:val="000000"/>
        </w:rPr>
        <w:t>V</w:t>
      </w:r>
      <w:r>
        <w:rPr>
          <w:color w:val="000000"/>
        </w:rPr>
        <w:t> имеет значение</w:t>
      </w:r>
      <w:r>
        <w:rPr>
          <w:color w:val="000000"/>
        </w:rPr>
        <w:br/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 xml:space="preserve">1) [pn..vs]; 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>2) [sr, ptn];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 xml:space="preserve"> 3) [sb];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4) [];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 5) [</w:t>
      </w:r>
      <w:proofErr w:type="spellStart"/>
      <w:r>
        <w:rPr>
          <w:color w:val="000000"/>
          <w:lang w:val="en-US"/>
        </w:rPr>
        <w:t>pn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  <w:lang w:val="en-US"/>
        </w:rPr>
        <w:t>ptn</w:t>
      </w:r>
      <w:proofErr w:type="spellEnd"/>
      <w:r>
        <w:rPr>
          <w:color w:val="000000"/>
        </w:rPr>
        <w:t>].</w:t>
      </w: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8.</w:t>
      </w:r>
      <w:r>
        <w:rPr>
          <w:color w:val="000000"/>
        </w:rPr>
        <w:t> Алгоритм какого типа изображен на блок-схеме? </w:t>
      </w:r>
      <w:r w:rsidR="00965FF0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91.5pt;height:144.75pt;visibility:visible">
            <v:imagedata r:id="rId18" o:title=""/>
          </v:shape>
        </w:pic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1) циклический;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 2) разветвляющийся;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вспомогательный;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линейный;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комбинация развилки и цикла.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9.</w:t>
      </w:r>
      <w:r>
        <w:rPr>
          <w:color w:val="000000"/>
        </w:rPr>
        <w:t> После исполнения фрагмента программы, изображенного на блок-схеме,</w:t>
      </w:r>
      <w:r w:rsidR="00965FF0">
        <w:rPr>
          <w:noProof/>
          <w:color w:val="000000"/>
        </w:rPr>
        <w:pict>
          <v:shape id="shape1026" o:spid="_x0000_i1026" type="#_x0000_t75" style="width:149.25pt;height:147pt;visibility:visible">
            <v:imagedata r:id="rId19" o:title=""/>
          </v:shape>
        </w:pict>
      </w:r>
      <w:r>
        <w:rPr>
          <w:color w:val="000000"/>
        </w:rPr>
        <w:t> </w:t>
      </w:r>
      <w:r>
        <w:rPr>
          <w:color w:val="000000"/>
        </w:rPr>
        <w:br/>
        <w:t>при </w:t>
      </w:r>
      <w:r>
        <w:rPr>
          <w:i/>
          <w:iCs/>
          <w:color w:val="000000"/>
        </w:rPr>
        <w:t>A</w:t>
      </w:r>
      <w:r>
        <w:rPr>
          <w:color w:val="000000"/>
        </w:rPr>
        <w:t> = 5, </w:t>
      </w:r>
      <w:r>
        <w:rPr>
          <w:i/>
          <w:iCs/>
          <w:color w:val="000000"/>
        </w:rPr>
        <w:t>B</w:t>
      </w:r>
      <w:r>
        <w:rPr>
          <w:color w:val="000000"/>
        </w:rPr>
        <w:t> = 4 значение </w:t>
      </w:r>
      <w:r>
        <w:rPr>
          <w:i/>
          <w:iCs/>
          <w:color w:val="000000"/>
        </w:rPr>
        <w:t>X</w:t>
      </w:r>
      <w:r>
        <w:rPr>
          <w:color w:val="000000"/>
        </w:rPr>
        <w:t> будет равно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9;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5;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4;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1.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10.</w:t>
      </w:r>
      <w:r>
        <w:rPr>
          <w:color w:val="000000"/>
        </w:rPr>
        <w:t> В приведенном фрагменте программы (</w:t>
      </w:r>
      <w:r>
        <w:rPr>
          <w:i/>
          <w:iCs/>
          <w:color w:val="000000"/>
        </w:rPr>
        <w:t>N</w:t>
      </w:r>
      <w:r>
        <w:rPr>
          <w:color w:val="000000"/>
        </w:rPr>
        <w:t xml:space="preserve"> типа </w:t>
      </w:r>
      <w:proofErr w:type="spellStart"/>
      <w:r>
        <w:rPr>
          <w:color w:val="000000"/>
        </w:rPr>
        <w:t>LongInt</w:t>
      </w:r>
      <w:proofErr w:type="spellEnd"/>
      <w:r>
        <w:rPr>
          <w:color w:val="000000"/>
        </w:rPr>
        <w:t>, </w:t>
      </w:r>
      <w:r>
        <w:rPr>
          <w:i/>
          <w:iCs/>
          <w:color w:val="000000"/>
        </w:rPr>
        <w:t>N</w:t>
      </w:r>
      <w:r>
        <w:rPr>
          <w:color w:val="000000"/>
        </w:rPr>
        <w:t> &gt; 0)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</w:rPr>
        <w:tab/>
      </w:r>
      <w:r>
        <w:rPr>
          <w:color w:val="00008B"/>
          <w:lang w:val="en-US"/>
        </w:rPr>
        <w:t>P :=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While P &lt;= N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Begin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 xml:space="preserve">Left := N </w:t>
      </w:r>
      <w:proofErr w:type="spellStart"/>
      <w:r>
        <w:rPr>
          <w:color w:val="00008B"/>
          <w:lang w:val="en-US"/>
        </w:rPr>
        <w:t>Div</w:t>
      </w:r>
      <w:proofErr w:type="spellEnd"/>
      <w:r>
        <w:rPr>
          <w:color w:val="00008B"/>
          <w:lang w:val="en-US"/>
        </w:rPr>
        <w:t xml:space="preserve"> (P * 10) * (P * 10);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sv-SE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 w:rsidRPr="00B2123D">
        <w:rPr>
          <w:color w:val="00008B"/>
          <w:lang w:val="sv-SE"/>
        </w:rPr>
        <w:t>Right := N Mod P;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sv-SE"/>
        </w:rPr>
      </w:pPr>
      <w:r w:rsidRPr="00B2123D">
        <w:rPr>
          <w:color w:val="00008B"/>
          <w:lang w:val="sv-SE"/>
        </w:rPr>
        <w:tab/>
      </w:r>
      <w:r w:rsidRPr="00B2123D">
        <w:rPr>
          <w:color w:val="00008B"/>
          <w:lang w:val="sv-SE"/>
        </w:rPr>
        <w:tab/>
        <w:t>K := ((N Mod (P * 10) Div P + 1) Mod 10) * P;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B2123D">
        <w:rPr>
          <w:color w:val="00008B"/>
          <w:lang w:val="sv-SE"/>
        </w:rPr>
        <w:tab/>
      </w:r>
      <w:r w:rsidRPr="00B2123D">
        <w:rPr>
          <w:color w:val="00008B"/>
          <w:lang w:val="sv-SE"/>
        </w:rPr>
        <w:tab/>
      </w:r>
      <w:r>
        <w:rPr>
          <w:color w:val="00008B"/>
          <w:lang w:val="en-US"/>
        </w:rPr>
        <w:t>N := Left + K + Right; P := P * 10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  <w:lang w:val="en-US"/>
        </w:rPr>
        <w:tab/>
      </w:r>
      <w:proofErr w:type="spellStart"/>
      <w:r>
        <w:rPr>
          <w:color w:val="00008B"/>
        </w:rPr>
        <w:t>End</w:t>
      </w:r>
      <w:proofErr w:type="spellEnd"/>
      <w:r>
        <w:rPr>
          <w:color w:val="00008B"/>
        </w:rPr>
        <w:t>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натуральное число </w:t>
      </w:r>
      <w:r>
        <w:rPr>
          <w:i/>
          <w:iCs/>
          <w:color w:val="000000"/>
        </w:rPr>
        <w:t>N</w:t>
      </w:r>
      <w:r>
        <w:rPr>
          <w:color w:val="000000"/>
        </w:rPr>
        <w:t> изменяется по следующему правилу: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не изменяется;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в каждый разряд прибавляется 1;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из каждого разряда вычитается 1;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в каждый разряд прибавляется 1, если значение в разряде — не девять, иначе заменяется на нуль;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каждая девятка в десятичной записи числа заменяется на нуль.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11. Какая диаграмма служит основой для достижения взаимопонимания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между программистами- профессионалами, которые разрабатывают проект, и заказчиками проекта?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вариантов использования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последовательности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Кооперативная диаграмма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состояний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действий</w:t>
      </w:r>
    </w:p>
    <w:p w:rsidR="00506092" w:rsidRDefault="00506092">
      <w:pPr>
        <w:widowControl/>
        <w:tabs>
          <w:tab w:val="left" w:pos="1134"/>
        </w:tabs>
        <w:autoSpaceDE/>
        <w:autoSpaceDN/>
        <w:spacing w:line="200" w:lineRule="atLeast"/>
        <w:ind w:left="720" w:hanging="731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12.​ Какие диаграммы служат основой для генерации кода на целевом языке программирования?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вариантов использования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последовательности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классов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состояний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13.​ Динамика конкретного класса может быть выражена с помощью …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вариантов использования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последовательности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классов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состояний</w:t>
      </w:r>
    </w:p>
    <w:p w:rsidR="00506092" w:rsidRDefault="00506092">
      <w:pPr>
        <w:widowControl/>
        <w:autoSpaceDE/>
        <w:autoSpaceDN/>
        <w:ind w:firstLine="567"/>
        <w:rPr>
          <w:b/>
        </w:rPr>
      </w:pPr>
    </w:p>
    <w:p w:rsidR="00506092" w:rsidRDefault="00506092">
      <w:pPr>
        <w:widowControl/>
        <w:autoSpaceDE/>
        <w:autoSpaceDN/>
        <w:ind w:firstLine="709"/>
      </w:pPr>
      <w:r>
        <w:t>14.</w:t>
      </w:r>
      <w:r>
        <w:rPr>
          <w:b/>
        </w:rPr>
        <w:t>  </w:t>
      </w:r>
      <w:r>
        <w:t>Какие программы нельзя отнести к прикладному ПО: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rPr>
          <w:bCs/>
        </w:rPr>
        <w:t>компиляторы и (или) интерпретаторы;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t>текстовые и (или) графические редакторы;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t>электронные таблицы.</w:t>
      </w:r>
    </w:p>
    <w:p w:rsidR="00506092" w:rsidRDefault="00506092">
      <w:pPr>
        <w:widowControl/>
        <w:autoSpaceDE/>
        <w:autoSpaceDN/>
        <w:ind w:left="567"/>
        <w:rPr>
          <w:b/>
        </w:rPr>
      </w:pPr>
    </w:p>
    <w:p w:rsidR="00506092" w:rsidRDefault="00506092">
      <w:pPr>
        <w:widowControl/>
        <w:autoSpaceDE/>
        <w:autoSpaceDN/>
        <w:ind w:firstLine="709"/>
      </w:pPr>
      <w:r>
        <w:t>15. Специфические особенности ПО как продукта: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низкие затраты при дублировании;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универсальность;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простота эксплуатации;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наличие поддержки (сопровождения) со стороны разработчика.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16. Какие программы можно отнести к системному ПО: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rPr>
          <w:bCs/>
        </w:rPr>
        <w:t>утилиты;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экономические программы;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статистические программы;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мультимедийные программы.</w:t>
      </w:r>
    </w:p>
    <w:p w:rsidR="00506092" w:rsidRDefault="00506092">
      <w:pPr>
        <w:widowControl/>
        <w:autoSpaceDE/>
        <w:autoSpaceDN/>
        <w:ind w:firstLine="414"/>
      </w:pPr>
    </w:p>
    <w:p w:rsidR="00506092" w:rsidRDefault="00506092">
      <w:pPr>
        <w:widowControl/>
        <w:autoSpaceDE/>
        <w:autoSpaceDN/>
        <w:ind w:firstLine="567"/>
      </w:pPr>
      <w:r>
        <w:t>17. Этап, занимающий наибольшее время, в жизненном цикле программы: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rPr>
          <w:bCs/>
        </w:rPr>
        <w:t>сопровождение;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тестирование;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формулировка требований.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18. Этап, занимающий наибольшее время, при разработке программы: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rPr>
          <w:bCs/>
        </w:rPr>
        <w:t>тестирование;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сопровождение;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формулировка требований.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19. Первый этап в жизненном цикле программы: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rPr>
          <w:bCs/>
        </w:rPr>
        <w:t>формулирование требований;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анализ требований;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автономное тестирование;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комплексное 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20. Один из необязательных этапов жизненного цикла программы: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rPr>
          <w:bCs/>
        </w:rPr>
        <w:t>оптимизация;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тестирование;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анализ требований.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21. Самый большой этап в жизненном цикле программы: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эксплуатация;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изучение предметной области;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программирование;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тестирование;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корректировка ошибок.</w:t>
      </w:r>
    </w:p>
    <w:p w:rsidR="00506092" w:rsidRDefault="00506092">
      <w:pPr>
        <w:widowControl/>
        <w:autoSpaceDE/>
        <w:autoSpaceDN/>
        <w:ind w:left="1134"/>
        <w:rPr>
          <w:bCs/>
        </w:rPr>
      </w:pPr>
    </w:p>
    <w:p w:rsidR="00506092" w:rsidRDefault="00506092">
      <w:pPr>
        <w:widowControl/>
        <w:autoSpaceDE/>
        <w:autoSpaceDN/>
        <w:ind w:firstLine="567"/>
      </w:pPr>
      <w:r>
        <w:t>22. Какой этап выполняется раньше:</w:t>
      </w:r>
    </w:p>
    <w:p w:rsidR="00506092" w:rsidRDefault="00506092">
      <w:pPr>
        <w:widowControl/>
        <w:numPr>
          <w:ilvl w:val="0"/>
          <w:numId w:val="45"/>
        </w:numPr>
        <w:autoSpaceDE/>
        <w:autoSpaceDN/>
        <w:ind w:firstLine="414"/>
      </w:pPr>
      <w:r>
        <w:rPr>
          <w:bCs/>
        </w:rPr>
        <w:t>отладка;</w:t>
      </w:r>
    </w:p>
    <w:p w:rsidR="00506092" w:rsidRDefault="00506092">
      <w:pPr>
        <w:widowControl/>
        <w:numPr>
          <w:ilvl w:val="0"/>
          <w:numId w:val="45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23. Какой этап выполняется раньше: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оптимизация;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rPr>
          <w:bCs/>
        </w:rPr>
        <w:t>программирование;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24. Что выполняется раньше:</w:t>
      </w:r>
    </w:p>
    <w:p w:rsidR="00506092" w:rsidRDefault="00506092">
      <w:pPr>
        <w:widowControl/>
        <w:autoSpaceDE/>
        <w:autoSpaceDN/>
        <w:ind w:left="720"/>
      </w:pP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rPr>
          <w:bCs/>
        </w:rPr>
        <w:t>компиляция;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компоновка;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25. Что выполняется раньше: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rPr>
          <w:bCs/>
        </w:rPr>
        <w:t>проектирование;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26. В стадии разработки программы не входит: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rPr>
          <w:bCs/>
        </w:rPr>
        <w:t>автоматизация программирования;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постановка задачи;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составление спецификаций;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эскизный проект;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27. Самый важный критерий качества программы: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rPr>
          <w:bCs/>
        </w:rPr>
        <w:t>работоспособность;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надежность;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эффективность;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быстродействие;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простота эксплуатации.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28. Способы оценки качества: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rPr>
          <w:bCs/>
        </w:rPr>
        <w:t>сравнение с аналогами;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наличие документации;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оптимизация программы;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структурирование алгоритма.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29. Существует ли связь между эффективностью и оптимизацией программы:</w:t>
      </w:r>
    </w:p>
    <w:p w:rsidR="00506092" w:rsidRDefault="00506092">
      <w:pPr>
        <w:widowControl/>
        <w:numPr>
          <w:ilvl w:val="0"/>
          <w:numId w:val="52"/>
        </w:numPr>
        <w:autoSpaceDE/>
        <w:autoSpaceDN/>
        <w:ind w:firstLine="414"/>
      </w:pPr>
      <w:r>
        <w:rPr>
          <w:bCs/>
        </w:rPr>
        <w:t>да;</w:t>
      </w:r>
    </w:p>
    <w:p w:rsidR="00506092" w:rsidRDefault="00506092">
      <w:pPr>
        <w:widowControl/>
        <w:numPr>
          <w:ilvl w:val="0"/>
          <w:numId w:val="52"/>
        </w:numPr>
        <w:autoSpaceDE/>
        <w:autoSpaceDN/>
        <w:ind w:firstLine="414"/>
      </w:pPr>
      <w:r>
        <w:t>нет.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30. Наиболее важный критерий качества: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rPr>
          <w:bCs/>
        </w:rPr>
        <w:t>надежность;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быстродействие;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удобство в эксплуатации;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удобный интерфейс;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эффективность.</w:t>
      </w:r>
    </w:p>
    <w:p w:rsidR="00506092" w:rsidRDefault="00506092">
      <w:pPr>
        <w:widowControl/>
        <w:autoSpaceDE/>
        <w:autoSpaceDN/>
        <w:ind w:firstLine="567"/>
        <w:rPr>
          <w:b/>
        </w:rPr>
      </w:pPr>
    </w:p>
    <w:p w:rsidR="00506092" w:rsidRDefault="00506092">
      <w:pPr>
        <w:autoSpaceDE/>
        <w:autoSpaceDN/>
        <w:spacing w:before="120" w:after="120"/>
        <w:ind w:left="992" w:hanging="425"/>
        <w:jc w:val="both"/>
        <w:rPr>
          <w:i/>
          <w:spacing w:val="3"/>
          <w:lang w:eastAsia="en-US"/>
        </w:rPr>
      </w:pPr>
      <w:r>
        <w:rPr>
          <w:i/>
          <w:spacing w:val="3"/>
          <w:lang w:eastAsia="en-US"/>
        </w:rPr>
        <w:t xml:space="preserve">Вопросы к экзамену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Функциональные диаграммы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Диаграммы потоков данных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UML стандартный язык описания разработки программных продуктов с использованием объектного подхода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Построение концептуальной модели предметной области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Описание поведения.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Системные события и операции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Определение отношений между объектами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Уточнение отношений классов Проектирование классов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Компоновка программных компонентов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Проектирование размещения программных компонентов для распределенных программных систем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Особенность спиральной модели разработки.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Реорганизация проекта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Психофизические особенности человека, связанные с восприятием, запоминанием и обработкой информации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Пользовательская и программная модели интерфейса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Классификации диалогов и общие принципы их разработки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Основные компоненты графических пользовательских интерфейсов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Реализация диалогов в графическом пользовательском интерфейсе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Пользовательские интерфейсы прямого манипулирования и их проектирование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Интеллектуальные элементы пользовательских интерфейсов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Разработка технического задания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Анализ предметной области, уточнение спецификаций и разработка структурной схемы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Проектирование интерфейса пользователя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Проектирование классов приложения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Виды контроля качества разрабатываемого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Ручной контроль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Структурное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Функциональное тестирование </w:t>
      </w:r>
      <w:proofErr w:type="spellStart"/>
      <w:r>
        <w:t>Тестирование</w:t>
      </w:r>
      <w:proofErr w:type="spellEnd"/>
      <w:r>
        <w:t xml:space="preserve"> модулей и комплексное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Оценочное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Отладка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Классификация ошибок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Методы отладки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Методы и средства получения дополнительной информации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Общая методика отладки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Виды программных документов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Пояснительная записка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Руководство пользователя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Руководство системного программиста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Отчет по научно-исследовательской работе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Основные правила оформления текстовых документов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</w:p>
    <w:p w:rsidR="00506092" w:rsidRDefault="00506092">
      <w:pPr>
        <w:widowControl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  <w:rPr>
          <w:i/>
        </w:rPr>
      </w:pP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  <w:rPr>
          <w:i/>
        </w:rPr>
      </w:pPr>
      <w:r>
        <w:rPr>
          <w:i/>
        </w:rPr>
        <w:t xml:space="preserve">Практические задания (примеры) </w:t>
      </w:r>
    </w:p>
    <w:p w:rsidR="00506092" w:rsidRDefault="00506092">
      <w:pPr>
        <w:pStyle w:val="p135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строка S, содержащая символ «*». Получить все символы, расположенные до первой «*».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Дана строка S. Преобразовать строку, удалив из нее все цифры.</w:t>
      </w:r>
    </w:p>
    <w:p w:rsidR="00506092" w:rsidRDefault="00506092">
      <w:pPr>
        <w:pStyle w:val="p136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строка S. Группы символов, разделенные пробелами и не содержащие пробелов внутри себя, будем называть словами. Подсчитать количество слов в данной строке.</w:t>
      </w:r>
    </w:p>
    <w:p w:rsidR="00506092" w:rsidRDefault="00506092">
      <w:pPr>
        <w:pStyle w:val="p176"/>
        <w:numPr>
          <w:ilvl w:val="0"/>
          <w:numId w:val="55"/>
        </w:numPr>
        <w:spacing w:before="0" w:beforeAutospacing="0" w:after="0" w:afterAutospacing="0" w:line="270" w:lineRule="atLeast"/>
        <w:ind w:left="714" w:hanging="357"/>
        <w:jc w:val="both"/>
        <w:rPr>
          <w:color w:val="000000"/>
        </w:rPr>
      </w:pPr>
      <w:r>
        <w:rPr>
          <w:rStyle w:val="ft34"/>
          <w:color w:val="000000"/>
        </w:rPr>
        <w:t>Заданы радиус круга R и площадь квадрата S. Определить, поместится ли квадрат в круг.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Вычислить наибольший общий делитель двух целых чисел.</w:t>
      </w:r>
    </w:p>
    <w:p w:rsidR="00506092" w:rsidRDefault="00506092">
      <w:pPr>
        <w:pStyle w:val="p177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 массив целых чисел из 12 элементов. Найти сумму первого отрицательного и первого положительного.</w:t>
      </w:r>
    </w:p>
    <w:p w:rsidR="00506092" w:rsidRDefault="00506092">
      <w:pPr>
        <w:pStyle w:val="p178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 xml:space="preserve">Дан массив из целых чисел А(5×5). Заменить нулями все элементы на главной диагонали и выше </w:t>
      </w:r>
      <w:proofErr w:type="spellStart"/>
      <w:r>
        <w:rPr>
          <w:rStyle w:val="ft34"/>
          <w:color w:val="000000"/>
        </w:rPr>
        <w:t>еѐ</w:t>
      </w:r>
      <w:proofErr w:type="spellEnd"/>
      <w:r>
        <w:rPr>
          <w:rStyle w:val="ft34"/>
          <w:color w:val="000000"/>
        </w:rPr>
        <w:t>.</w:t>
      </w:r>
    </w:p>
    <w:p w:rsidR="00506092" w:rsidRDefault="00506092">
      <w:pPr>
        <w:pStyle w:val="p179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 xml:space="preserve">Дана строка, состоящая из нескольких слов, между соседними словами не менее одного пробела, за последним </w:t>
      </w:r>
      <w:proofErr w:type="spellStart"/>
      <w:r>
        <w:rPr>
          <w:rStyle w:val="ft34"/>
          <w:color w:val="000000"/>
        </w:rPr>
        <w:t>словомточка</w:t>
      </w:r>
      <w:proofErr w:type="spellEnd"/>
      <w:r>
        <w:rPr>
          <w:rStyle w:val="ft34"/>
          <w:color w:val="000000"/>
        </w:rPr>
        <w:t>. Во все слова, за первым символом, вставить пробел.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Написать программу нахождения НОД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3-хчисел, используя НОД двух чисел.</w:t>
      </w:r>
    </w:p>
    <w:p w:rsidR="00506092" w:rsidRDefault="00506092">
      <w:pPr>
        <w:pStyle w:val="p180"/>
        <w:numPr>
          <w:ilvl w:val="0"/>
          <w:numId w:val="55"/>
        </w:numPr>
        <w:spacing w:before="3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Написать рекурсивную процедуру вычисления факториала целого положительного числа n.</w:t>
      </w:r>
    </w:p>
    <w:p w:rsidR="00506092" w:rsidRDefault="00506092">
      <w:pPr>
        <w:pStyle w:val="p181"/>
        <w:numPr>
          <w:ilvl w:val="0"/>
          <w:numId w:val="55"/>
        </w:numPr>
        <w:spacing w:before="3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Пусть дан файл целых чисел. Определите, являются ли числа в файле упорядоченными по возрастанию.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rStyle w:val="ft33"/>
          <w:color w:val="000000"/>
        </w:rPr>
      </w:pPr>
      <w:r>
        <w:rPr>
          <w:rStyle w:val="ft33"/>
          <w:color w:val="000000"/>
        </w:rPr>
        <w:t>Пусть даны два текстовых файла. Определите, равны ли они.</w:t>
      </w:r>
    </w:p>
    <w:p w:rsidR="00506092" w:rsidRDefault="00506092">
      <w:pPr>
        <w:pStyle w:val="p110"/>
        <w:spacing w:before="15" w:beforeAutospacing="0" w:after="0" w:afterAutospacing="0" w:line="255" w:lineRule="atLeast"/>
        <w:jc w:val="both"/>
        <w:rPr>
          <w:rStyle w:val="ft33"/>
          <w:color w:val="000000"/>
        </w:rPr>
      </w:pPr>
    </w:p>
    <w:p w:rsidR="00506092" w:rsidRDefault="00506092">
      <w:pPr>
        <w:pStyle w:val="p110"/>
        <w:spacing w:before="15" w:beforeAutospacing="0" w:after="0" w:afterAutospacing="0" w:line="255" w:lineRule="atLeast"/>
        <w:jc w:val="both"/>
        <w:rPr>
          <w:color w:val="000000"/>
        </w:rPr>
      </w:pPr>
    </w:p>
    <w:p w:rsidR="00506092" w:rsidRDefault="00506092">
      <w:pPr>
        <w:pStyle w:val="a4"/>
        <w:spacing w:after="120"/>
        <w:ind w:hanging="578"/>
        <w:rPr>
          <w:i/>
        </w:rPr>
      </w:pPr>
      <w:r>
        <w:rPr>
          <w:i/>
        </w:rPr>
        <w:t xml:space="preserve">Индивидуальные задания (примеры) </w:t>
      </w:r>
    </w:p>
    <w:p w:rsidR="00506092" w:rsidRDefault="00506092">
      <w:pPr>
        <w:pStyle w:val="a4"/>
        <w:spacing w:after="120"/>
        <w:ind w:hanging="153"/>
        <w:rPr>
          <w:i/>
        </w:rPr>
      </w:pP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Задано натуральное число a. Является ли оно чётным? 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Задано натуральное число a. Является ли оно кратным 9?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трехзначное число. Кратна ли сумма  его цифр семи?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Вводиться пора года. Вывести названия месяцев для этой поры года.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Заданы два числа. Является ли каждое из этих чисел большим 10?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двузначное число. Является ли сумма его цифр двузначным числом кратным трём.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Заданы действительные x и у. Принадлежит ли точка (x, y) ветви параболы  (y=x</w:t>
      </w:r>
      <w:r>
        <w:rPr>
          <w:vertAlign w:val="superscript"/>
          <w:lang w:eastAsia="en-US"/>
        </w:rPr>
        <w:t>2</w:t>
      </w:r>
      <w:r>
        <w:rPr>
          <w:lang w:eastAsia="en-US"/>
        </w:rPr>
        <w:t>) лежащей во второй четверти?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Определить, является ли данное целое число N четным трёхзначным числом.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натуральное число N (N&lt;100), определяющее сумму денег в рублях. Дать для этого числа наименование: "рубль", "рубля",  "рублей".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Даны действительные  положительные числа </w:t>
      </w:r>
      <w:r>
        <w:rPr>
          <w:i/>
          <w:iCs/>
          <w:lang w:val="en-US" w:eastAsia="en-US"/>
        </w:rPr>
        <w:t>x</w:t>
      </w:r>
      <w:r>
        <w:rPr>
          <w:i/>
          <w:iCs/>
          <w:lang w:eastAsia="en-US"/>
        </w:rPr>
        <w:t xml:space="preserve">, </w:t>
      </w:r>
      <w:r>
        <w:rPr>
          <w:i/>
          <w:iCs/>
          <w:lang w:val="en-US" w:eastAsia="en-US"/>
        </w:rPr>
        <w:t>y</w:t>
      </w:r>
      <w:r>
        <w:rPr>
          <w:i/>
          <w:iCs/>
          <w:lang w:eastAsia="en-US"/>
        </w:rPr>
        <w:t xml:space="preserve">, </w:t>
      </w:r>
      <w:r>
        <w:rPr>
          <w:i/>
          <w:iCs/>
          <w:lang w:val="en-US" w:eastAsia="en-US"/>
        </w:rPr>
        <w:t>z</w:t>
      </w:r>
      <w:r>
        <w:rPr>
          <w:lang w:eastAsia="en-US"/>
        </w:rPr>
        <w:t xml:space="preserve">. </w:t>
      </w:r>
    </w:p>
    <w:p w:rsidR="00506092" w:rsidRDefault="00506092">
      <w:pPr>
        <w:widowControl/>
        <w:numPr>
          <w:ilvl w:val="1"/>
          <w:numId w:val="56"/>
        </w:numPr>
        <w:tabs>
          <w:tab w:val="left" w:pos="851"/>
          <w:tab w:val="left" w:pos="1701"/>
          <w:tab w:val="left" w:pos="2127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Выяснить, существует ли треугольник с длинами сторон </w:t>
      </w:r>
      <w:r>
        <w:rPr>
          <w:lang w:val="en-US" w:eastAsia="en-US"/>
        </w:rPr>
        <w:t>x</w:t>
      </w:r>
      <w:r>
        <w:rPr>
          <w:lang w:eastAsia="en-US"/>
        </w:rPr>
        <w:t>,</w:t>
      </w:r>
      <w:r>
        <w:rPr>
          <w:lang w:val="en-US" w:eastAsia="en-US"/>
        </w:rPr>
        <w:t>y</w:t>
      </w:r>
      <w:r>
        <w:rPr>
          <w:lang w:eastAsia="en-US"/>
        </w:rPr>
        <w:t>,</w:t>
      </w:r>
      <w:r>
        <w:rPr>
          <w:lang w:val="en-US" w:eastAsia="en-US"/>
        </w:rPr>
        <w:t>z</w:t>
      </w:r>
      <w:r>
        <w:rPr>
          <w:lang w:eastAsia="en-US"/>
        </w:rPr>
        <w:t>.</w:t>
      </w:r>
    </w:p>
    <w:p w:rsidR="00506092" w:rsidRDefault="00506092">
      <w:pPr>
        <w:widowControl/>
        <w:numPr>
          <w:ilvl w:val="1"/>
          <w:numId w:val="56"/>
        </w:numPr>
        <w:tabs>
          <w:tab w:val="left" w:pos="851"/>
          <w:tab w:val="left" w:pos="1701"/>
          <w:tab w:val="left" w:pos="2127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Если треугольник существует, то ответить – является ли он остроугольным.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Даны три числа. Возвести в квадрат те из них, которые положительны. Остальные оставить без изменения.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 xml:space="preserve">. Найти значение максимального элемента. Если таких элементов несколько, то определить сколько их.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Найти их среднее арифметическое.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 xml:space="preserve">. Вывести на печать элементы массива в обратном порядке строкой и столбцом.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 xml:space="preserve">. Найти наибольший элемент, поставить его первым.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 xml:space="preserve">. Найти сумму всех положительных и сумму всех отрицательных чисел.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Определить суммы всех нечетных и всех четных чисел массива.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Известны данные о среднемесячной температуре за год. Определить, какая была самая высокая температура зимой, весной, летом и осенью.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Известны данные о среднемесячной температуре за год. Определить разность между максимальной и минимальной температурами зимой и летом.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a1,…,a24, представляющий собой данные изменения температуры воздуха в течение суток. Найти среднюю температуру и отклонение от нее в 6 и 18 часов.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Ввести число N. Проверить, есть ли в массиве элементы, равные этому числу. Если их несколько, то определить их количество.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Определить количества элементов, делящихся только на 3, только на 5, одновременно на 3 и 5.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Найти максимальное значение элемента и его порядковый номер.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В одномерном массиве найти третий нечетный элемент.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В одномерном массиве найти сумму максимального и минимального элементов.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Найти сумму элементов массива, кратных трем.</w:t>
      </w:r>
    </w:p>
    <w:p w:rsidR="00506092" w:rsidRDefault="00506092">
      <w:pPr>
        <w:widowControl/>
        <w:tabs>
          <w:tab w:val="left" w:pos="851"/>
        </w:tabs>
        <w:autoSpaceDE/>
        <w:autoSpaceDN/>
        <w:spacing w:after="200" w:line="276" w:lineRule="auto"/>
        <w:ind w:left="1287"/>
        <w:contextualSpacing/>
        <w:jc w:val="both"/>
        <w:rPr>
          <w:lang w:eastAsia="en-US"/>
        </w:rPr>
      </w:pPr>
    </w:p>
    <w:p w:rsidR="00506092" w:rsidRDefault="00506092">
      <w:pPr>
        <w:widowControl/>
        <w:tabs>
          <w:tab w:val="left" w:pos="851"/>
        </w:tabs>
        <w:autoSpaceDE/>
        <w:autoSpaceDN/>
        <w:spacing w:line="276" w:lineRule="auto"/>
        <w:ind w:hanging="861"/>
        <w:jc w:val="both"/>
        <w:rPr>
          <w:lang w:eastAsia="en-US"/>
        </w:rPr>
      </w:pPr>
    </w:p>
    <w:p w:rsidR="00506092" w:rsidRDefault="00506092">
      <w:pPr>
        <w:widowControl/>
        <w:autoSpaceDE/>
        <w:autoSpaceDN/>
        <w:spacing w:line="276" w:lineRule="auto"/>
        <w:ind w:firstLine="567"/>
        <w:jc w:val="both"/>
        <w:rPr>
          <w:sz w:val="28"/>
          <w:szCs w:val="28"/>
          <w:lang w:eastAsia="en-US"/>
        </w:rPr>
      </w:pPr>
    </w:p>
    <w:p w:rsidR="00506092" w:rsidRDefault="00506092">
      <w:pPr>
        <w:pStyle w:val="a4"/>
        <w:spacing w:after="120"/>
        <w:ind w:hanging="153"/>
        <w:rPr>
          <w:i/>
        </w:rPr>
      </w:pP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</w:p>
    <w:sectPr w:rsidR="00506092" w:rsidSect="0031060B">
      <w:footerReference w:type="default" r:id="rId20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E5E" w:rsidRDefault="00317E5E" w:rsidP="0031060B">
      <w:r>
        <w:separator/>
      </w:r>
    </w:p>
  </w:endnote>
  <w:endnote w:type="continuationSeparator" w:id="0">
    <w:p w:rsidR="00317E5E" w:rsidRDefault="00317E5E" w:rsidP="0031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092" w:rsidRDefault="00506092">
    <w:pPr>
      <w:pStyle w:val="a6"/>
      <w:jc w:val="center"/>
    </w:pPr>
  </w:p>
  <w:p w:rsidR="00506092" w:rsidRDefault="005060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E5E" w:rsidRDefault="00317E5E" w:rsidP="0031060B">
      <w:r>
        <w:separator/>
      </w:r>
    </w:p>
  </w:footnote>
  <w:footnote w:type="continuationSeparator" w:id="0">
    <w:p w:rsidR="00317E5E" w:rsidRDefault="00317E5E" w:rsidP="00310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B95AA5"/>
    <w:multiLevelType w:val="hybridMultilevel"/>
    <w:tmpl w:val="87B816D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7893B59"/>
    <w:multiLevelType w:val="multilevel"/>
    <w:tmpl w:val="2270A8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7348C6"/>
    <w:multiLevelType w:val="multilevel"/>
    <w:tmpl w:val="2CA648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 w15:restartNumberingAfterBreak="0">
    <w:nsid w:val="0AEC1ED2"/>
    <w:multiLevelType w:val="hybridMultilevel"/>
    <w:tmpl w:val="23829362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0CC0441F"/>
    <w:multiLevelType w:val="multilevel"/>
    <w:tmpl w:val="184447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FC9406D"/>
    <w:multiLevelType w:val="multilevel"/>
    <w:tmpl w:val="8EEC65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079327E"/>
    <w:multiLevelType w:val="multilevel"/>
    <w:tmpl w:val="AB0EC3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4D01526"/>
    <w:multiLevelType w:val="hybridMultilevel"/>
    <w:tmpl w:val="604E1E5C"/>
    <w:lvl w:ilvl="0" w:tplc="7A52367A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1" w15:restartNumberingAfterBreak="0">
    <w:nsid w:val="15EE04C4"/>
    <w:multiLevelType w:val="hybridMultilevel"/>
    <w:tmpl w:val="8174B7A6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96A31E9"/>
    <w:multiLevelType w:val="multilevel"/>
    <w:tmpl w:val="D960CC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E694913"/>
    <w:multiLevelType w:val="hybridMultilevel"/>
    <w:tmpl w:val="54AA8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AE1E2D"/>
    <w:multiLevelType w:val="hybridMultilevel"/>
    <w:tmpl w:val="8496D3E6"/>
    <w:lvl w:ilvl="0" w:tplc="5AC6B148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6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DA7D66"/>
    <w:multiLevelType w:val="multilevel"/>
    <w:tmpl w:val="E6CA62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2317C60"/>
    <w:multiLevelType w:val="multilevel"/>
    <w:tmpl w:val="5F0605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4BE51D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27F5112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8A033D5"/>
    <w:multiLevelType w:val="hybridMultilevel"/>
    <w:tmpl w:val="23E8ED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A3B4BD1"/>
    <w:multiLevelType w:val="hybridMultilevel"/>
    <w:tmpl w:val="A7F4CD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2F4A60F0"/>
    <w:multiLevelType w:val="hybridMultilevel"/>
    <w:tmpl w:val="76365CDC"/>
    <w:lvl w:ilvl="0" w:tplc="A36834F2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26" w15:restartNumberingAfterBreak="0">
    <w:nsid w:val="31EF6A95"/>
    <w:multiLevelType w:val="hybridMultilevel"/>
    <w:tmpl w:val="44FC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4D34F9D"/>
    <w:multiLevelType w:val="hybridMultilevel"/>
    <w:tmpl w:val="1A58E5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59A0A60"/>
    <w:multiLevelType w:val="hybridMultilevel"/>
    <w:tmpl w:val="8174B7A6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707461A"/>
    <w:multiLevelType w:val="hybridMultilevel"/>
    <w:tmpl w:val="4102711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4614D6B4">
      <w:start w:val="1"/>
      <w:numFmt w:val="lowerLetter"/>
      <w:lvlText w:val="%2)"/>
      <w:lvlJc w:val="left"/>
      <w:pPr>
        <w:ind w:left="2295" w:hanging="64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 w15:restartNumberingAfterBreak="0">
    <w:nsid w:val="373D68C9"/>
    <w:multiLevelType w:val="multilevel"/>
    <w:tmpl w:val="847290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38EE3B4E"/>
    <w:multiLevelType w:val="hybridMultilevel"/>
    <w:tmpl w:val="BE4E592C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9925261"/>
    <w:multiLevelType w:val="hybridMultilevel"/>
    <w:tmpl w:val="6B84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A0C23A3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CF4160F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0A0061A"/>
    <w:multiLevelType w:val="multilevel"/>
    <w:tmpl w:val="8B12CF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42C84730"/>
    <w:multiLevelType w:val="hybridMultilevel"/>
    <w:tmpl w:val="6BDC74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9C8340D"/>
    <w:multiLevelType w:val="hybridMultilevel"/>
    <w:tmpl w:val="FBC6A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C3553A4"/>
    <w:multiLevelType w:val="multilevel"/>
    <w:tmpl w:val="1E04F5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2221E51"/>
    <w:multiLevelType w:val="hybridMultilevel"/>
    <w:tmpl w:val="606479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3EA11F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2" w15:restartNumberingAfterBreak="0">
    <w:nsid w:val="554A4D2D"/>
    <w:multiLevelType w:val="hybridMultilevel"/>
    <w:tmpl w:val="DB306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6CE7293"/>
    <w:multiLevelType w:val="hybridMultilevel"/>
    <w:tmpl w:val="7E34123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 w15:restartNumberingAfterBreak="0">
    <w:nsid w:val="58423031"/>
    <w:multiLevelType w:val="multilevel"/>
    <w:tmpl w:val="0C824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6" w15:restartNumberingAfterBreak="0">
    <w:nsid w:val="5E6763AF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F132AFD"/>
    <w:multiLevelType w:val="hybridMultilevel"/>
    <w:tmpl w:val="C9963E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59E2FFF"/>
    <w:multiLevelType w:val="hybridMultilevel"/>
    <w:tmpl w:val="5E88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8BE7C1A"/>
    <w:multiLevelType w:val="hybridMultilevel"/>
    <w:tmpl w:val="8462274C"/>
    <w:lvl w:ilvl="0" w:tplc="0B20092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0" w15:restartNumberingAfterBreak="0">
    <w:nsid w:val="6BE871AB"/>
    <w:multiLevelType w:val="hybridMultilevel"/>
    <w:tmpl w:val="F46692E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2" w15:restartNumberingAfterBreak="0">
    <w:nsid w:val="752156F9"/>
    <w:multiLevelType w:val="hybridMultilevel"/>
    <w:tmpl w:val="38603CE0"/>
    <w:lvl w:ilvl="0" w:tplc="3D2C28DE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53" w15:restartNumberingAfterBreak="0">
    <w:nsid w:val="7AAB4028"/>
    <w:multiLevelType w:val="hybridMultilevel"/>
    <w:tmpl w:val="07E07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C1B7405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</w:num>
  <w:num w:numId="3">
    <w:abstractNumId w:val="41"/>
  </w:num>
  <w:num w:numId="4">
    <w:abstractNumId w:val="5"/>
  </w:num>
  <w:num w:numId="5">
    <w:abstractNumId w:val="54"/>
  </w:num>
  <w:num w:numId="6">
    <w:abstractNumId w:val="22"/>
  </w:num>
  <w:num w:numId="7">
    <w:abstractNumId w:val="42"/>
  </w:num>
  <w:num w:numId="8">
    <w:abstractNumId w:val="48"/>
  </w:num>
  <w:num w:numId="9">
    <w:abstractNumId w:val="14"/>
  </w:num>
  <w:num w:numId="10">
    <w:abstractNumId w:val="53"/>
  </w:num>
  <w:num w:numId="11">
    <w:abstractNumId w:val="10"/>
  </w:num>
  <w:num w:numId="12">
    <w:abstractNumId w:val="25"/>
  </w:num>
  <w:num w:numId="13">
    <w:abstractNumId w:val="15"/>
  </w:num>
  <w:num w:numId="14">
    <w:abstractNumId w:val="52"/>
  </w:num>
  <w:num w:numId="15">
    <w:abstractNumId w:val="32"/>
  </w:num>
  <w:num w:numId="16">
    <w:abstractNumId w:val="26"/>
  </w:num>
  <w:num w:numId="17">
    <w:abstractNumId w:val="23"/>
  </w:num>
  <w:num w:numId="18">
    <w:abstractNumId w:val="38"/>
  </w:num>
  <w:num w:numId="19">
    <w:abstractNumId w:val="46"/>
  </w:num>
  <w:num w:numId="20">
    <w:abstractNumId w:val="24"/>
  </w:num>
  <w:num w:numId="21">
    <w:abstractNumId w:val="16"/>
  </w:num>
  <w:num w:numId="22">
    <w:abstractNumId w:val="49"/>
  </w:num>
  <w:num w:numId="23">
    <w:abstractNumId w:val="28"/>
  </w:num>
  <w:num w:numId="24">
    <w:abstractNumId w:val="1"/>
  </w:num>
  <w:num w:numId="25">
    <w:abstractNumId w:val="31"/>
  </w:num>
  <w:num w:numId="26">
    <w:abstractNumId w:val="50"/>
  </w:num>
  <w:num w:numId="27">
    <w:abstractNumId w:val="20"/>
  </w:num>
  <w:num w:numId="28">
    <w:abstractNumId w:val="13"/>
  </w:num>
  <w:num w:numId="29">
    <w:abstractNumId w:val="21"/>
  </w:num>
  <w:num w:numId="30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1">
    <w:abstractNumId w:val="35"/>
  </w:num>
  <w:num w:numId="32">
    <w:abstractNumId w:val="19"/>
  </w:num>
  <w:num w:numId="33">
    <w:abstractNumId w:val="47"/>
  </w:num>
  <w:num w:numId="34">
    <w:abstractNumId w:val="43"/>
  </w:num>
  <w:num w:numId="35">
    <w:abstractNumId w:val="6"/>
  </w:num>
  <w:num w:numId="36">
    <w:abstractNumId w:val="37"/>
  </w:num>
  <w:num w:numId="37">
    <w:abstractNumId w:val="27"/>
  </w:num>
  <w:num w:numId="38">
    <w:abstractNumId w:val="2"/>
  </w:num>
  <w:num w:numId="39">
    <w:abstractNumId w:val="36"/>
  </w:num>
  <w:num w:numId="40">
    <w:abstractNumId w:val="12"/>
  </w:num>
  <w:num w:numId="41">
    <w:abstractNumId w:val="3"/>
  </w:num>
  <w:num w:numId="42">
    <w:abstractNumId w:val="34"/>
  </w:num>
  <w:num w:numId="43">
    <w:abstractNumId w:val="55"/>
  </w:num>
  <w:num w:numId="44">
    <w:abstractNumId w:val="33"/>
  </w:num>
  <w:num w:numId="45">
    <w:abstractNumId w:val="18"/>
  </w:num>
  <w:num w:numId="46">
    <w:abstractNumId w:val="30"/>
  </w:num>
  <w:num w:numId="47">
    <w:abstractNumId w:val="9"/>
  </w:num>
  <w:num w:numId="48">
    <w:abstractNumId w:val="8"/>
  </w:num>
  <w:num w:numId="49">
    <w:abstractNumId w:val="39"/>
  </w:num>
  <w:num w:numId="50">
    <w:abstractNumId w:val="44"/>
  </w:num>
  <w:num w:numId="51">
    <w:abstractNumId w:val="4"/>
  </w:num>
  <w:num w:numId="52">
    <w:abstractNumId w:val="7"/>
  </w:num>
  <w:num w:numId="53">
    <w:abstractNumId w:val="17"/>
  </w:num>
  <w:num w:numId="54">
    <w:abstractNumId w:val="40"/>
  </w:num>
  <w:num w:numId="55">
    <w:abstractNumId w:val="11"/>
  </w:num>
  <w:num w:numId="56">
    <w:abstractNumId w:val="2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60B"/>
    <w:rsid w:val="00085B98"/>
    <w:rsid w:val="000F0F00"/>
    <w:rsid w:val="0031060B"/>
    <w:rsid w:val="00317E5E"/>
    <w:rsid w:val="00506092"/>
    <w:rsid w:val="006774E3"/>
    <w:rsid w:val="00715E9F"/>
    <w:rsid w:val="00965FF0"/>
    <w:rsid w:val="00AB3495"/>
    <w:rsid w:val="00AE3190"/>
    <w:rsid w:val="00B2123D"/>
    <w:rsid w:val="00DC11F5"/>
    <w:rsid w:val="00EA6FDC"/>
    <w:rsid w:val="00F021F1"/>
    <w:rsid w:val="00F4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BF8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60B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_таблицы"/>
    <w:basedOn w:val="a1"/>
    <w:uiPriority w:val="99"/>
    <w:rsid w:val="00310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1060B"/>
    <w:pPr>
      <w:ind w:left="720"/>
      <w:contextualSpacing/>
    </w:pPr>
  </w:style>
  <w:style w:type="character" w:styleId="a5">
    <w:name w:val="Hyperlink"/>
    <w:uiPriority w:val="99"/>
    <w:rsid w:val="0031060B"/>
    <w:rPr>
      <w:rFonts w:cs="Times New Roman"/>
      <w:color w:val="000000"/>
      <w:u w:val="single"/>
    </w:rPr>
  </w:style>
  <w:style w:type="paragraph" w:styleId="a6">
    <w:name w:val="footer"/>
    <w:basedOn w:val="a"/>
    <w:link w:val="a7"/>
    <w:uiPriority w:val="99"/>
    <w:rsid w:val="003106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500698"/>
    <w:rPr>
      <w:sz w:val="24"/>
      <w:szCs w:val="24"/>
    </w:rPr>
  </w:style>
  <w:style w:type="paragraph" w:styleId="a8">
    <w:name w:val="Body Text"/>
    <w:basedOn w:val="a"/>
    <w:link w:val="a9"/>
    <w:uiPriority w:val="99"/>
    <w:rsid w:val="0031060B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500698"/>
    <w:rPr>
      <w:sz w:val="24"/>
      <w:szCs w:val="24"/>
    </w:rPr>
  </w:style>
  <w:style w:type="paragraph" w:customStyle="1" w:styleId="Style12">
    <w:name w:val="Style12"/>
    <w:basedOn w:val="a"/>
    <w:uiPriority w:val="99"/>
    <w:rsid w:val="0031060B"/>
    <w:pPr>
      <w:spacing w:line="230" w:lineRule="exact"/>
    </w:pPr>
  </w:style>
  <w:style w:type="paragraph" w:customStyle="1" w:styleId="Style15">
    <w:name w:val="Style15"/>
    <w:basedOn w:val="a"/>
    <w:uiPriority w:val="99"/>
    <w:rsid w:val="0031060B"/>
    <w:pPr>
      <w:jc w:val="both"/>
    </w:pPr>
  </w:style>
  <w:style w:type="character" w:customStyle="1" w:styleId="apple-converted-space">
    <w:name w:val="apple-converted-space"/>
    <w:uiPriority w:val="99"/>
    <w:rsid w:val="0031060B"/>
    <w:rPr>
      <w:rFonts w:cs="Times New Roman"/>
    </w:rPr>
  </w:style>
  <w:style w:type="character" w:customStyle="1" w:styleId="FontStyle53">
    <w:name w:val="Font Style53"/>
    <w:uiPriority w:val="99"/>
    <w:rsid w:val="0031060B"/>
    <w:rPr>
      <w:rFonts w:ascii="Times New Roman" w:hAnsi="Times New Roman"/>
      <w:b/>
      <w:sz w:val="22"/>
    </w:rPr>
  </w:style>
  <w:style w:type="paragraph" w:customStyle="1" w:styleId="p115">
    <w:name w:val="p115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31060B"/>
    <w:rPr>
      <w:rFonts w:ascii="Times New Roman" w:hAnsi="Times New Roman"/>
      <w:sz w:val="18"/>
    </w:rPr>
  </w:style>
  <w:style w:type="character" w:customStyle="1" w:styleId="ft35">
    <w:name w:val="ft35"/>
    <w:uiPriority w:val="99"/>
    <w:rsid w:val="0031060B"/>
    <w:rPr>
      <w:rFonts w:cs="Times New Roman"/>
    </w:rPr>
  </w:style>
  <w:style w:type="paragraph" w:customStyle="1" w:styleId="Style11">
    <w:name w:val="Style11"/>
    <w:basedOn w:val="a"/>
    <w:uiPriority w:val="99"/>
    <w:rsid w:val="0031060B"/>
    <w:pPr>
      <w:jc w:val="center"/>
    </w:pPr>
  </w:style>
  <w:style w:type="paragraph" w:customStyle="1" w:styleId="p136">
    <w:name w:val="p13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3">
    <w:name w:val="p133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8">
    <w:name w:val="p118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1">
    <w:name w:val="p131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t33">
    <w:name w:val="ft33"/>
    <w:uiPriority w:val="99"/>
    <w:rsid w:val="0031060B"/>
    <w:rPr>
      <w:rFonts w:cs="Times New Roman"/>
    </w:rPr>
  </w:style>
  <w:style w:type="paragraph" w:customStyle="1" w:styleId="p176">
    <w:name w:val="p17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79">
    <w:name w:val="p179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6">
    <w:name w:val="p11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80">
    <w:name w:val="p18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0">
    <w:name w:val="p13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0">
    <w:name w:val="p11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5">
    <w:name w:val="p135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7">
    <w:name w:val="p117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78">
    <w:name w:val="p178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81">
    <w:name w:val="p181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4">
    <w:name w:val="p134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t34">
    <w:name w:val="ft34"/>
    <w:uiPriority w:val="99"/>
    <w:rsid w:val="0031060B"/>
    <w:rPr>
      <w:rFonts w:cs="Times New Roman"/>
    </w:rPr>
  </w:style>
  <w:style w:type="paragraph" w:customStyle="1" w:styleId="p177">
    <w:name w:val="p177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5256.html" TargetMode="External"/><Relationship Id="rId13" Type="http://schemas.openxmlformats.org/officeDocument/2006/relationships/hyperlink" Target="http://www.zipsites.ru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iprbookshop.ru/102065.html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knigafund.ru/products/19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ikipedia.or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mputerr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g.libraru.info" TargetMode="External"/><Relationship Id="rId10" Type="http://schemas.openxmlformats.org/officeDocument/2006/relationships/hyperlink" Target="https://www.iprbookshop.ru/76355.html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69425.html" TargetMode="External"/><Relationship Id="rId14" Type="http://schemas.openxmlformats.org/officeDocument/2006/relationships/hyperlink" Target="http://www.elibraru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10424</Words>
  <Characters>59419</Characters>
  <Application>Microsoft Office Word</Application>
  <DocSecurity>0</DocSecurity>
  <Lines>495</Lines>
  <Paragraphs>139</Paragraphs>
  <ScaleCrop>false</ScaleCrop>
  <Company/>
  <LinksUpToDate>false</LinksUpToDate>
  <CharactersWithSpaces>69704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2017-12-07T11:40:00Z</cp:lastPrinted>
  <dcterms:created xsi:type="dcterms:W3CDTF">2021-04-26T15:08:00Z</dcterms:created>
  <dcterms:modified xsi:type="dcterms:W3CDTF">2025-03-24T12:39:00Z</dcterms:modified>
</cp:coreProperties>
</file>